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E1CBDDF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65B70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F9EE24A" w:rsidR="00705814" w:rsidRPr="006A0515" w:rsidRDefault="00CE4B94" w:rsidP="00457422">
      <w:pPr>
        <w:pStyle w:val="Rubrik1"/>
        <w:rPr>
          <w:lang w:val="sv-SE"/>
        </w:rPr>
      </w:pPr>
      <w:r w:rsidRPr="00A65B70">
        <w:rPr>
          <w:szCs w:val="36"/>
          <w:lang w:val="sv-SE"/>
        </w:rPr>
        <w:t>Kurslitteratur f</w:t>
      </w:r>
      <w:r w:rsidRPr="008E79C2">
        <w:rPr>
          <w:szCs w:val="36"/>
          <w:lang w:val="sv-SE"/>
        </w:rPr>
        <w:t>ör (</w:t>
      </w:r>
      <w:r w:rsidR="00A65B70" w:rsidRPr="008E79C2">
        <w:rPr>
          <w:szCs w:val="36"/>
          <w:lang w:val="sv-SE"/>
        </w:rPr>
        <w:t>MODA28</w:t>
      </w:r>
      <w:r w:rsidRPr="008E79C2">
        <w:rPr>
          <w:szCs w:val="36"/>
          <w:lang w:val="sv-SE"/>
        </w:rPr>
        <w:t xml:space="preserve">) </w:t>
      </w:r>
      <w:r w:rsidR="00A65B70" w:rsidRPr="008E79C2">
        <w:rPr>
          <w:bCs/>
          <w:szCs w:val="36"/>
          <w:lang w:val="sv-SE"/>
        </w:rPr>
        <w:t>Modevetenskap: Verktygskurs 2 – modekommunikation och visuell kommunikation</w:t>
      </w:r>
      <w:r w:rsidRPr="008E79C2">
        <w:rPr>
          <w:szCs w:val="36"/>
          <w:lang w:val="sv-SE"/>
        </w:rPr>
        <w:t>,</w:t>
      </w:r>
      <w:r w:rsidRPr="008E79C2">
        <w:rPr>
          <w:lang w:val="sv-SE"/>
        </w:rPr>
        <w:t xml:space="preserve"> </w:t>
      </w:r>
      <w:r w:rsidR="00A65B70" w:rsidRPr="008E79C2">
        <w:rPr>
          <w:lang w:val="sv-SE"/>
        </w:rPr>
        <w:t>7,5</w:t>
      </w:r>
      <w:r w:rsidRPr="008E79C2">
        <w:rPr>
          <w:lang w:val="sv-SE"/>
        </w:rPr>
        <w:t xml:space="preserve"> hp, VT</w:t>
      </w:r>
      <w:r w:rsidR="00A76080" w:rsidRPr="008E79C2">
        <w:rPr>
          <w:lang w:val="sv-SE"/>
        </w:rPr>
        <w:t xml:space="preserve"> 20</w:t>
      </w:r>
      <w:r w:rsidR="00A65B70" w:rsidRPr="008E79C2">
        <w:rPr>
          <w:lang w:val="sv-SE"/>
        </w:rPr>
        <w:t>2</w:t>
      </w:r>
      <w:r w:rsidR="00F561AD">
        <w:rPr>
          <w:lang w:val="sv-SE"/>
        </w:rPr>
        <w:t>5</w:t>
      </w:r>
      <w:bookmarkStart w:id="0" w:name="_GoBack"/>
      <w:bookmarkEnd w:id="0"/>
    </w:p>
    <w:p w14:paraId="1258690B" w14:textId="65836C83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F35B9A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21</w:t>
      </w:r>
      <w:r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F35B9A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F35B9A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251677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1A4F2D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-11</w:t>
      </w:r>
      <w:r w:rsidR="002C72A3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A4F2D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17</w:t>
      </w:r>
      <w:r w:rsidR="002C72A3" w:rsidRPr="001A4F2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2D82B8CC" w:rsidR="00CA3BA7" w:rsidRDefault="00CA3BA7" w:rsidP="00CA3BA7">
      <w:pPr>
        <w:pStyle w:val="Brdtext"/>
        <w:rPr>
          <w:lang w:val="sv-SE"/>
        </w:rPr>
      </w:pPr>
    </w:p>
    <w:p w14:paraId="0AF83497" w14:textId="696E1670" w:rsidR="008E79C2" w:rsidRPr="008E79C2" w:rsidRDefault="008E79C2" w:rsidP="008E79C2">
      <w:pPr>
        <w:spacing w:before="100" w:beforeAutospacing="1" w:after="100" w:afterAutospacing="1"/>
        <w:rPr>
          <w:b/>
          <w:bCs/>
          <w:sz w:val="26"/>
          <w:szCs w:val="26"/>
          <w:highlight w:val="yellow"/>
          <w:u w:val="single"/>
          <w:lang w:val="sv-SE"/>
        </w:rPr>
      </w:pPr>
      <w:r w:rsidRPr="008E79C2">
        <w:rPr>
          <w:rFonts w:ascii="Times New Roman" w:hAnsi="Times New Roman"/>
          <w:b/>
          <w:bCs/>
          <w:sz w:val="26"/>
          <w:szCs w:val="26"/>
          <w:u w:val="single"/>
          <w:lang w:val="sv-SE"/>
        </w:rPr>
        <w:t xml:space="preserve">All litteratur är obligatorisk: </w:t>
      </w:r>
    </w:p>
    <w:p w14:paraId="35BF4198" w14:textId="73737008" w:rsidR="00A65B70" w:rsidRPr="00A65B70" w:rsidRDefault="00A65B70" w:rsidP="00A65B70">
      <w:pPr>
        <w:pStyle w:val="Normalwebb"/>
        <w:rPr>
          <w:sz w:val="26"/>
          <w:szCs w:val="26"/>
          <w:lang w:val="en-US"/>
        </w:rPr>
      </w:pPr>
      <w:r w:rsidRPr="001A4F2D">
        <w:rPr>
          <w:sz w:val="26"/>
          <w:szCs w:val="26"/>
        </w:rPr>
        <w:t xml:space="preserve">Bergström, Bo (2020). </w:t>
      </w:r>
      <w:r w:rsidRPr="001A4F2D">
        <w:rPr>
          <w:i/>
          <w:iCs/>
          <w:sz w:val="26"/>
          <w:szCs w:val="26"/>
        </w:rPr>
        <w:t>Bildens kraft, makt och ansvar</w:t>
      </w:r>
      <w:r w:rsidRPr="001A4F2D">
        <w:rPr>
          <w:sz w:val="26"/>
          <w:szCs w:val="26"/>
        </w:rPr>
        <w:t xml:space="preserve">, Stockholm: Carlsson Bokförlag. </w:t>
      </w:r>
      <w:r w:rsidRPr="001A4F2D">
        <w:rPr>
          <w:sz w:val="26"/>
          <w:szCs w:val="26"/>
          <w:lang w:val="en-US"/>
        </w:rPr>
        <w:t>ISBN 9789173314329 (</w:t>
      </w:r>
      <w:r w:rsidR="005944A3" w:rsidRPr="001A4F2D">
        <w:rPr>
          <w:sz w:val="26"/>
          <w:szCs w:val="26"/>
          <w:lang w:val="en-US"/>
        </w:rPr>
        <w:t xml:space="preserve">urval </w:t>
      </w:r>
      <w:r w:rsidRPr="001A4F2D">
        <w:rPr>
          <w:sz w:val="26"/>
          <w:szCs w:val="26"/>
          <w:lang w:val="en-US"/>
        </w:rPr>
        <w:t>1</w:t>
      </w:r>
      <w:r w:rsidR="005944A3" w:rsidRPr="001A4F2D">
        <w:rPr>
          <w:sz w:val="26"/>
          <w:szCs w:val="26"/>
          <w:lang w:val="en-US"/>
        </w:rPr>
        <w:t>30</w:t>
      </w:r>
      <w:r w:rsidRPr="001A4F2D">
        <w:rPr>
          <w:sz w:val="26"/>
          <w:szCs w:val="26"/>
          <w:lang w:val="en-US"/>
        </w:rPr>
        <w:t xml:space="preserve"> s.)</w:t>
      </w:r>
      <w:r w:rsidRPr="00A65B70">
        <w:rPr>
          <w:sz w:val="26"/>
          <w:szCs w:val="26"/>
          <w:lang w:val="en-US"/>
        </w:rPr>
        <w:t xml:space="preserve"> </w:t>
      </w:r>
    </w:p>
    <w:p w14:paraId="0544227D" w14:textId="02722089" w:rsidR="00A65B70" w:rsidRPr="00A65B70" w:rsidRDefault="00A65B70" w:rsidP="00A65B70">
      <w:pPr>
        <w:pStyle w:val="Normalwebb"/>
        <w:rPr>
          <w:sz w:val="26"/>
          <w:szCs w:val="26"/>
          <w:lang w:val="en-US"/>
        </w:rPr>
      </w:pPr>
      <w:r w:rsidRPr="00A65B70">
        <w:rPr>
          <w:sz w:val="26"/>
          <w:szCs w:val="26"/>
          <w:lang w:val="en-US"/>
        </w:rPr>
        <w:t>Dabner, David, Calvert Sheena &amp; Casey Anoki (202</w:t>
      </w:r>
      <w:r w:rsidR="00D553DB">
        <w:rPr>
          <w:sz w:val="26"/>
          <w:szCs w:val="26"/>
          <w:lang w:val="en-US"/>
        </w:rPr>
        <w:t>3</w:t>
      </w:r>
      <w:r w:rsidRPr="00A65B70">
        <w:rPr>
          <w:sz w:val="26"/>
          <w:szCs w:val="26"/>
          <w:lang w:val="en-US"/>
        </w:rPr>
        <w:t xml:space="preserve">). </w:t>
      </w:r>
      <w:r w:rsidRPr="00A65B70">
        <w:rPr>
          <w:i/>
          <w:iCs/>
          <w:sz w:val="26"/>
          <w:szCs w:val="26"/>
          <w:lang w:val="en-US"/>
        </w:rPr>
        <w:t xml:space="preserve">Graphic Design </w:t>
      </w:r>
      <w:r w:rsidRPr="00D553DB">
        <w:rPr>
          <w:i/>
          <w:iCs/>
          <w:sz w:val="26"/>
          <w:szCs w:val="26"/>
          <w:lang w:val="en-US"/>
        </w:rPr>
        <w:t>School</w:t>
      </w:r>
      <w:r w:rsidRPr="00D553DB">
        <w:rPr>
          <w:sz w:val="26"/>
          <w:szCs w:val="26"/>
          <w:lang w:val="en-US"/>
        </w:rPr>
        <w:t xml:space="preserve">. London: Thames &amp; Hudson. ISBN </w:t>
      </w:r>
      <w:r w:rsidR="00D553DB" w:rsidRPr="006A5648">
        <w:rPr>
          <w:color w:val="100A24"/>
          <w:sz w:val="26"/>
          <w:szCs w:val="26"/>
          <w:shd w:val="clear" w:color="auto" w:fill="FFFFFF"/>
          <w:lang w:val="en-US"/>
        </w:rPr>
        <w:t>9780500297421</w:t>
      </w:r>
      <w:r w:rsidRPr="00A65B70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A65B70">
        <w:rPr>
          <w:sz w:val="26"/>
          <w:szCs w:val="26"/>
          <w:lang w:val="en-US"/>
        </w:rPr>
        <w:t xml:space="preserve">(208 s.) </w:t>
      </w:r>
    </w:p>
    <w:p w14:paraId="21EBC6B7" w14:textId="7664388B" w:rsidR="00A65B70" w:rsidRPr="00A65B70" w:rsidRDefault="00A65B70" w:rsidP="00A65B70">
      <w:pPr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A65B70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Ferrero-Regis, Tiziana &amp; Lindquist, Marissa (2020). </w:t>
      </w:r>
      <w:r w:rsidRPr="00A65B70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 xml:space="preserve">Staging </w:t>
      </w:r>
      <w:r w:rsidRPr="001A4F2D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 xml:space="preserve">Fashion: </w:t>
      </w:r>
      <w:r w:rsidRPr="001A4F2D">
        <w:rPr>
          <w:rFonts w:ascii="Times New Roman" w:hAnsi="Times New Roman"/>
          <w:i/>
          <w:iCs/>
          <w:color w:val="000000" w:themeColor="text1"/>
          <w:sz w:val="26"/>
          <w:szCs w:val="26"/>
        </w:rPr>
        <w:t>The Fashion Show and Its Spaces</w:t>
      </w:r>
      <w:r w:rsidRPr="001A4F2D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, ISBN </w:t>
      </w:r>
      <w:r w:rsidRPr="001A4F2D">
        <w:rPr>
          <w:rFonts w:ascii="Times New Roman" w:hAnsi="Times New Roman"/>
          <w:color w:val="000000" w:themeColor="text1"/>
          <w:sz w:val="26"/>
          <w:szCs w:val="26"/>
        </w:rPr>
        <w:t>9781350101821</w:t>
      </w:r>
      <w:r w:rsidR="00FC2C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, </w:t>
      </w:r>
      <w:r w:rsidRPr="001A4F2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urval </w:t>
      </w:r>
      <w:r w:rsidR="00FC2C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kapitel 1-2, 4, 8, 12-13 (</w:t>
      </w:r>
      <w:r w:rsidR="006A5648" w:rsidRPr="001A4F2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145</w:t>
      </w:r>
      <w:r w:rsidRPr="001A4F2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sidor)</w:t>
      </w:r>
    </w:p>
    <w:p w14:paraId="6D3321E2" w14:textId="77777777" w:rsidR="00A65B70" w:rsidRPr="00A65B70" w:rsidRDefault="00A65B70" w:rsidP="00A65B7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14:paraId="19EAA0EE" w14:textId="21936660" w:rsidR="00624BA7" w:rsidRPr="00F35B9A" w:rsidRDefault="00A65B70" w:rsidP="00A65B70">
      <w:pPr>
        <w:spacing w:after="83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A65B70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Huggard, Emily (2020). </w:t>
      </w:r>
      <w:r w:rsidRPr="00A65B70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 xml:space="preserve">Communicating Fashion Brands, </w:t>
      </w:r>
      <w:r w:rsidRPr="00A65B70">
        <w:rPr>
          <w:rFonts w:ascii="Times New Roman" w:hAnsi="Times New Roman"/>
          <w:i/>
          <w:iCs/>
          <w:color w:val="000000" w:themeColor="text1"/>
          <w:sz w:val="26"/>
          <w:szCs w:val="26"/>
        </w:rPr>
        <w:t>Theoretical and Practical Perspectives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en-US"/>
        </w:rPr>
        <w:t>, New York: Routledge.</w:t>
      </w:r>
      <w:r w:rsidRPr="00A65B70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F35B9A">
        <w:rPr>
          <w:rFonts w:ascii="Times New Roman" w:hAnsi="Times New Roman"/>
          <w:color w:val="000000" w:themeColor="text1"/>
          <w:sz w:val="26"/>
          <w:szCs w:val="26"/>
          <w:lang w:val="en-US"/>
        </w:rPr>
        <w:t>ISBN 9781138613560 (188 s.)</w:t>
      </w:r>
    </w:p>
    <w:p w14:paraId="1F9CB2AD" w14:textId="2CA873AC" w:rsidR="00624BA7" w:rsidRPr="00F35B9A" w:rsidRDefault="00624BA7" w:rsidP="00A65B70">
      <w:pPr>
        <w:spacing w:after="83"/>
        <w:rPr>
          <w:rFonts w:ascii="Times New Roman" w:hAnsi="Times New Roman"/>
          <w:color w:val="000000" w:themeColor="text1"/>
          <w:sz w:val="26"/>
          <w:szCs w:val="26"/>
          <w:lang w:val="sv-SE"/>
        </w:rPr>
      </w:pPr>
      <w:r w:rsidRPr="00624BA7">
        <w:rPr>
          <w:rFonts w:ascii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Lascity, Myles Ethan (2021). </w:t>
      </w:r>
      <w:r w:rsidRPr="00624BA7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 xml:space="preserve">Communicating Fashion, Clothing, Culture </w:t>
      </w:r>
      <w:r w:rsidRPr="001A4F2D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>and Media</w:t>
      </w:r>
      <w:r w:rsidRPr="001A4F2D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, London: Bloomsbury Visual Arts. </w:t>
      </w:r>
      <w:r w:rsidRPr="001A4F2D">
        <w:rPr>
          <w:rFonts w:ascii="Times New Roman" w:hAnsi="Times New Roman"/>
          <w:color w:val="000000" w:themeColor="text1"/>
          <w:sz w:val="26"/>
          <w:szCs w:val="26"/>
          <w:lang w:val="sv-SE"/>
        </w:rPr>
        <w:t>ISBN 9781350112247</w:t>
      </w:r>
      <w:r w:rsidR="00FC2CFA">
        <w:rPr>
          <w:rFonts w:ascii="Times New Roman" w:hAnsi="Times New Roman"/>
          <w:color w:val="000000" w:themeColor="text1"/>
          <w:sz w:val="26"/>
          <w:szCs w:val="26"/>
          <w:lang w:val="sv-SE"/>
        </w:rPr>
        <w:t xml:space="preserve">, </w:t>
      </w:r>
      <w:r w:rsidR="00FC2C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sv-SE"/>
        </w:rPr>
        <w:t>urval kapitel 1, 5, 7-9 (118 sidor)</w:t>
      </w:r>
    </w:p>
    <w:p w14:paraId="0C2D6A28" w14:textId="1F090CAD" w:rsidR="00A65B70" w:rsidRPr="00FC2CFA" w:rsidRDefault="00A65B70" w:rsidP="00A65B70">
      <w:pPr>
        <w:spacing w:before="100" w:beforeAutospacing="1" w:after="100" w:afterAutospacing="1"/>
        <w:ind w:right="4"/>
        <w:rPr>
          <w:rFonts w:ascii="Times New Roman" w:hAnsi="Times New Roman"/>
          <w:color w:val="000000" w:themeColor="text1"/>
          <w:sz w:val="26"/>
          <w:szCs w:val="26"/>
          <w:lang w:val="sv-SE"/>
        </w:rPr>
      </w:pPr>
      <w:r w:rsidRPr="00A65B70">
        <w:rPr>
          <w:rFonts w:ascii="Times New Roman" w:hAnsi="Times New Roman"/>
          <w:color w:val="000000" w:themeColor="text1"/>
          <w:sz w:val="26"/>
          <w:szCs w:val="26"/>
          <w:lang w:val="sv-SE"/>
        </w:rPr>
        <w:t>Ledendal, M</w:t>
      </w:r>
      <w:r w:rsidR="00624BA7">
        <w:rPr>
          <w:rFonts w:ascii="Times New Roman" w:hAnsi="Times New Roman"/>
          <w:color w:val="000000" w:themeColor="text1"/>
          <w:sz w:val="26"/>
          <w:szCs w:val="26"/>
          <w:lang w:val="sv-SE"/>
        </w:rPr>
        <w:t>arie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sv-SE"/>
        </w:rPr>
        <w:t xml:space="preserve"> (2021) Supreme kommunikation - ett streetwearmärke med appropriering som imageskapande varumärkesstrategi, in Severinsson, E. och Warkande, P. (eds.). </w:t>
      </w:r>
      <w:r w:rsidRPr="00A65B70">
        <w:rPr>
          <w:rFonts w:ascii="Times New Roman" w:hAnsi="Times New Roman"/>
          <w:i/>
          <w:iCs/>
          <w:color w:val="000000" w:themeColor="text1"/>
          <w:sz w:val="26"/>
          <w:szCs w:val="26"/>
          <w:lang w:val="sv-SE"/>
        </w:rPr>
        <w:t>Modevetenskap, Perspektiv på mode, stil och estetik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sv-SE"/>
        </w:rPr>
        <w:t xml:space="preserve">, Stockholm: Appell förlag, </w:t>
      </w:r>
      <w:r w:rsidR="00FC2CFA">
        <w:rPr>
          <w:rFonts w:ascii="Times New Roman" w:hAnsi="Times New Roman"/>
          <w:color w:val="000000" w:themeColor="text1"/>
          <w:sz w:val="26"/>
          <w:szCs w:val="26"/>
          <w:lang w:val="sv-SE"/>
        </w:rPr>
        <w:t>s. 194–210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sv-SE"/>
        </w:rPr>
        <w:t xml:space="preserve"> </w:t>
      </w:r>
      <w:r w:rsidRPr="00FC2CFA">
        <w:rPr>
          <w:rFonts w:ascii="Times New Roman" w:hAnsi="Times New Roman"/>
          <w:color w:val="000000" w:themeColor="text1"/>
          <w:sz w:val="26"/>
          <w:szCs w:val="26"/>
          <w:lang w:val="sv-SE"/>
        </w:rPr>
        <w:t>(17 s.)</w:t>
      </w:r>
    </w:p>
    <w:p w14:paraId="454E3F52" w14:textId="282F658A" w:rsidR="00A65B70" w:rsidRPr="00A65B70" w:rsidRDefault="00A65B70" w:rsidP="00A65B70">
      <w:pPr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1A4F2D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McQuillan, Vesma K. (2020). </w:t>
      </w:r>
      <w:r w:rsidRPr="001A4F2D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>Fashion Spaces: A Theoretical View</w:t>
      </w:r>
      <w:r w:rsidRPr="001A4F2D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. Frame Publishers, ISBN </w:t>
      </w:r>
      <w:r w:rsidR="00FC2C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978-949231148, </w:t>
      </w:r>
      <w:r w:rsidRPr="001A4F2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u</w:t>
      </w:r>
      <w:r w:rsidR="00FC2C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rval, s.4-48 (</w:t>
      </w:r>
      <w:r w:rsidR="00624BA7" w:rsidRPr="001A4F2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45</w:t>
      </w:r>
      <w:r w:rsidRPr="001A4F2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s.)</w:t>
      </w:r>
    </w:p>
    <w:p w14:paraId="65E00EDE" w14:textId="77777777" w:rsidR="00A65B70" w:rsidRPr="00A65B70" w:rsidRDefault="00A65B70" w:rsidP="00A65B7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14:paraId="5FA751EF" w14:textId="4DDF23A8" w:rsidR="00A65B70" w:rsidRPr="00A65B70" w:rsidRDefault="00A65B70" w:rsidP="00A65B70">
      <w:pPr>
        <w:rPr>
          <w:rFonts w:ascii="Times New Roman" w:hAnsi="Times New Roman"/>
          <w:sz w:val="26"/>
          <w:szCs w:val="26"/>
          <w:lang w:val="sv-SE"/>
        </w:rPr>
      </w:pPr>
      <w:r w:rsidRPr="00A65B70">
        <w:rPr>
          <w:rStyle w:val="apple-converted-space"/>
          <w:rFonts w:ascii="Times New Roman" w:hAnsi="Times New Roman"/>
          <w:color w:val="000000" w:themeColor="text1"/>
          <w:sz w:val="26"/>
          <w:szCs w:val="26"/>
          <w:lang w:val="en-US"/>
        </w:rPr>
        <w:t>Mitterfellner, Olga (2019).</w:t>
      </w:r>
      <w:r w:rsidRPr="00A65B70">
        <w:rPr>
          <w:rStyle w:val="apple-converted-space"/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A65B70">
        <w:rPr>
          <w:rStyle w:val="apple-converted-space"/>
          <w:rFonts w:ascii="Times New Roman" w:hAnsi="Times New Roman"/>
          <w:i/>
          <w:iCs/>
          <w:color w:val="000000" w:themeColor="text1"/>
          <w:sz w:val="26"/>
          <w:szCs w:val="26"/>
        </w:rPr>
        <w:t>Fashion Marketing and Communication: Theory and Practice Across the Fashion Industry</w:t>
      </w:r>
      <w:r w:rsidRPr="00A65B70">
        <w:rPr>
          <w:rStyle w:val="apple-converted-space"/>
          <w:rFonts w:ascii="Times New Roman" w:hAnsi="Times New Roman"/>
          <w:color w:val="000000" w:themeColor="text1"/>
          <w:sz w:val="26"/>
          <w:szCs w:val="26"/>
          <w:lang w:val="en-US"/>
        </w:rPr>
        <w:t xml:space="preserve">, 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en-US"/>
        </w:rPr>
        <w:t>New York: Routledge.</w:t>
      </w:r>
      <w:r w:rsidRPr="00A65B7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sv-SE"/>
        </w:rPr>
        <w:t>ISBN</w:t>
      </w:r>
      <w:r>
        <w:rPr>
          <w:rFonts w:ascii="Times New Roman" w:hAnsi="Times New Roman"/>
          <w:color w:val="000000" w:themeColor="text1"/>
          <w:sz w:val="26"/>
          <w:szCs w:val="26"/>
          <w:lang w:val="sv-SE"/>
        </w:rPr>
        <w:t xml:space="preserve"> </w:t>
      </w:r>
      <w:r w:rsidRPr="00A65B70">
        <w:rPr>
          <w:rFonts w:ascii="Times New Roman" w:hAnsi="Times New Roman"/>
          <w:color w:val="000000" w:themeColor="text1"/>
          <w:sz w:val="26"/>
          <w:szCs w:val="26"/>
          <w:lang w:val="sv-SE"/>
        </w:rPr>
        <w:t>9781138323094 (214 s.)</w:t>
      </w:r>
    </w:p>
    <w:p w14:paraId="30FF1E42" w14:textId="1B75DF7A" w:rsidR="00A65B70" w:rsidRPr="008E79C2" w:rsidRDefault="00A65B70" w:rsidP="00A65B70">
      <w:pPr>
        <w:spacing w:before="100" w:beforeAutospacing="1" w:after="100" w:afterAutospacing="1"/>
        <w:rPr>
          <w:rFonts w:ascii="Times New Roman" w:hAnsi="Times New Roman"/>
          <w:sz w:val="26"/>
          <w:szCs w:val="26"/>
          <w:lang w:val="sv-SE"/>
        </w:rPr>
      </w:pPr>
      <w:r w:rsidRPr="00A65B70">
        <w:rPr>
          <w:rFonts w:ascii="Times New Roman" w:hAnsi="Times New Roman"/>
          <w:sz w:val="26"/>
          <w:szCs w:val="26"/>
          <w:lang w:val="sv-SE"/>
        </w:rPr>
        <w:t>Kompendium bestående av manualer till program tillkommer omfattande ca 100 sidor.</w:t>
      </w:r>
      <w:r w:rsidRPr="008F5E9C">
        <w:rPr>
          <w:rFonts w:ascii="Times New Roman" w:hAnsi="Times New Roman"/>
          <w:lang w:val="sv-SE"/>
        </w:rPr>
        <w:br/>
      </w:r>
    </w:p>
    <w:p w14:paraId="24C834CE" w14:textId="455903E2" w:rsidR="00CA3BA7" w:rsidRPr="00F2376E" w:rsidRDefault="00836107" w:rsidP="000C5367">
      <w:pPr>
        <w:pStyle w:val="Brdtext"/>
        <w:rPr>
          <w:szCs w:val="26"/>
          <w:lang w:val="sv-SE"/>
        </w:rPr>
      </w:pPr>
      <w:r w:rsidRPr="00F2376E">
        <w:rPr>
          <w:szCs w:val="26"/>
          <w:lang w:val="sv-SE"/>
        </w:rPr>
        <w:t xml:space="preserve">Totalt antal sidor: </w:t>
      </w:r>
      <w:r w:rsidR="00F2376E" w:rsidRPr="00F2376E">
        <w:rPr>
          <w:szCs w:val="26"/>
          <w:lang w:val="sv-SE"/>
        </w:rPr>
        <w:t>1165</w:t>
      </w:r>
    </w:p>
    <w:sectPr w:rsidR="00CA3BA7" w:rsidRPr="00F2376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3CE3" w14:textId="77777777" w:rsidR="00150677" w:rsidRDefault="00150677">
      <w:pPr>
        <w:spacing w:line="240" w:lineRule="auto"/>
      </w:pPr>
      <w:r>
        <w:separator/>
      </w:r>
    </w:p>
  </w:endnote>
  <w:endnote w:type="continuationSeparator" w:id="0">
    <w:p w14:paraId="29983876" w14:textId="77777777" w:rsidR="00150677" w:rsidRDefault="00150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FBEF9" w14:textId="77777777" w:rsidR="00150677" w:rsidRDefault="00150677">
      <w:pPr>
        <w:spacing w:line="240" w:lineRule="auto"/>
      </w:pPr>
      <w:r>
        <w:separator/>
      </w:r>
    </w:p>
  </w:footnote>
  <w:footnote w:type="continuationSeparator" w:id="0">
    <w:p w14:paraId="69BCC569" w14:textId="77777777" w:rsidR="00150677" w:rsidRDefault="00150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150677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695CD14D" w:rsidR="00C12C99" w:rsidRPr="003C407E" w:rsidRDefault="00150677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561AD" w:rsidRPr="00F561AD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561AD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192BC80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15067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0677"/>
    <w:rsid w:val="00152140"/>
    <w:rsid w:val="00156F90"/>
    <w:rsid w:val="001610B7"/>
    <w:rsid w:val="00170B2D"/>
    <w:rsid w:val="0018039E"/>
    <w:rsid w:val="0018406D"/>
    <w:rsid w:val="00186661"/>
    <w:rsid w:val="001A1A95"/>
    <w:rsid w:val="001A4F2D"/>
    <w:rsid w:val="001B00F7"/>
    <w:rsid w:val="001D1F8D"/>
    <w:rsid w:val="00206681"/>
    <w:rsid w:val="00224155"/>
    <w:rsid w:val="00250F57"/>
    <w:rsid w:val="0025167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944A3"/>
    <w:rsid w:val="005C5D79"/>
    <w:rsid w:val="005D0959"/>
    <w:rsid w:val="005F253D"/>
    <w:rsid w:val="00602E6C"/>
    <w:rsid w:val="0061546A"/>
    <w:rsid w:val="00624BA7"/>
    <w:rsid w:val="00677566"/>
    <w:rsid w:val="006A0515"/>
    <w:rsid w:val="006A5648"/>
    <w:rsid w:val="006B33EA"/>
    <w:rsid w:val="006B7A52"/>
    <w:rsid w:val="006E3BE9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B5BDE"/>
    <w:rsid w:val="008C280D"/>
    <w:rsid w:val="008D258B"/>
    <w:rsid w:val="008E64C0"/>
    <w:rsid w:val="008E79C2"/>
    <w:rsid w:val="008F0175"/>
    <w:rsid w:val="008F1BE9"/>
    <w:rsid w:val="008F76B2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B798A"/>
    <w:rsid w:val="00A5672F"/>
    <w:rsid w:val="00A65B70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21235"/>
    <w:rsid w:val="00C23A78"/>
    <w:rsid w:val="00C27003"/>
    <w:rsid w:val="00C476C6"/>
    <w:rsid w:val="00C64372"/>
    <w:rsid w:val="00C92223"/>
    <w:rsid w:val="00CA3BA7"/>
    <w:rsid w:val="00CB789F"/>
    <w:rsid w:val="00CE4B94"/>
    <w:rsid w:val="00CF4D21"/>
    <w:rsid w:val="00D03A83"/>
    <w:rsid w:val="00D04772"/>
    <w:rsid w:val="00D07D53"/>
    <w:rsid w:val="00D134EE"/>
    <w:rsid w:val="00D143FB"/>
    <w:rsid w:val="00D17AA2"/>
    <w:rsid w:val="00D17D2A"/>
    <w:rsid w:val="00D553DB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D6DDE"/>
    <w:rsid w:val="00EF0125"/>
    <w:rsid w:val="00F2376E"/>
    <w:rsid w:val="00F35B9A"/>
    <w:rsid w:val="00F53F5D"/>
    <w:rsid w:val="00F561AD"/>
    <w:rsid w:val="00F7129E"/>
    <w:rsid w:val="00F73CE0"/>
    <w:rsid w:val="00FC2CFA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A6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B7087-1203-4E15-9DEC-C041AE6C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(MODA28) Modevetenskap: Verktygskurs 2 – modekommunikation oc</vt:lpstr>
      <vt:lpstr>    Fastställd av institutionsstyrelsen eller motsvarande, 2021-11-11. Reviderad av </vt:lpstr>
    </vt:vector>
  </TitlesOfParts>
  <Manager/>
  <Company>Lunds universitet</Company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2024-12-06T08:49:00Z</dcterms:created>
  <dcterms:modified xsi:type="dcterms:W3CDTF">2024-12-06T08:49:00Z</dcterms:modified>
  <cp:category/>
</cp:coreProperties>
</file>