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F30251" w14:textId="112E2B30" w:rsidR="001A1A95" w:rsidRPr="009875B2" w:rsidRDefault="002A23D2" w:rsidP="00C27003">
      <w:pPr>
        <w:pStyle w:val="Infotext"/>
        <w:spacing w:before="1920"/>
        <w:rPr>
          <w:lang w:val="sv-SE"/>
        </w:rPr>
      </w:pPr>
      <w:r w:rsidRPr="009875B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9875B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9875B2">
        <w:rPr>
          <w:lang w:val="sv-SE"/>
        </w:rPr>
        <w:t>Inst</w:t>
      </w:r>
      <w:r w:rsidR="004F44BC" w:rsidRPr="009875B2">
        <w:rPr>
          <w:lang w:val="sv-SE"/>
        </w:rPr>
        <w:t>itution</w:t>
      </w:r>
      <w:r w:rsidR="00CE4B94" w:rsidRPr="009875B2">
        <w:rPr>
          <w:lang w:val="sv-SE"/>
        </w:rPr>
        <w:t>en för kulturvetenskaper</w:t>
      </w:r>
      <w:r w:rsidR="004F44BC" w:rsidRPr="009875B2">
        <w:rPr>
          <w:lang w:val="sv-SE"/>
        </w:rPr>
        <w:t>,</w:t>
      </w:r>
      <w:r w:rsidR="001A1A95" w:rsidRPr="009875B2">
        <w:rPr>
          <w:lang w:val="sv-SE"/>
        </w:rPr>
        <w:t xml:space="preserve"> </w:t>
      </w:r>
      <w:r w:rsidR="00CE4B94" w:rsidRPr="009875B2">
        <w:rPr>
          <w:lang w:val="sv-SE"/>
        </w:rPr>
        <w:t>a</w:t>
      </w:r>
      <w:r w:rsidR="001A1A95" w:rsidRPr="009875B2">
        <w:rPr>
          <w:lang w:val="sv-SE"/>
        </w:rPr>
        <w:t>vd</w:t>
      </w:r>
      <w:r w:rsidR="004F44BC" w:rsidRPr="009875B2">
        <w:rPr>
          <w:lang w:val="sv-SE"/>
        </w:rPr>
        <w:t>elnin</w:t>
      </w:r>
      <w:r w:rsidR="00CE4B94" w:rsidRPr="009875B2">
        <w:rPr>
          <w:lang w:val="sv-SE"/>
        </w:rPr>
        <w:t xml:space="preserve">gen för </w:t>
      </w:r>
      <w:r w:rsidR="00D71B91" w:rsidRPr="009875B2">
        <w:rPr>
          <w:lang w:val="sv-SE"/>
        </w:rPr>
        <w:t>Modevetenskap</w:t>
      </w:r>
    </w:p>
    <w:p w14:paraId="6AAC99AA" w14:textId="4563A959" w:rsidR="001A1A95" w:rsidRPr="009875B2" w:rsidRDefault="001A1A95" w:rsidP="001A1A95">
      <w:pPr>
        <w:pStyle w:val="Infotext"/>
        <w:rPr>
          <w:caps/>
          <w:lang w:val="sv-SE"/>
        </w:rPr>
      </w:pPr>
      <w:r w:rsidRPr="009875B2">
        <w:rPr>
          <w:lang w:val="sv-SE"/>
        </w:rPr>
        <w:br w:type="column"/>
      </w:r>
      <w:r w:rsidR="00CE4B94" w:rsidRPr="009875B2">
        <w:rPr>
          <w:caps/>
          <w:lang w:val="sv-SE"/>
        </w:rPr>
        <w:t>LITTERATURLISTA</w:t>
      </w:r>
    </w:p>
    <w:p w14:paraId="656BBA33" w14:textId="77777777" w:rsidR="008C280D" w:rsidRPr="009875B2" w:rsidRDefault="008C280D" w:rsidP="008C280D">
      <w:pPr>
        <w:pStyle w:val="Infotext"/>
        <w:rPr>
          <w:lang w:val="sv-SE"/>
        </w:rPr>
        <w:sectPr w:rsidR="008C280D" w:rsidRPr="009875B2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09D62CF6" w:rsidR="00705814" w:rsidRPr="009875B2" w:rsidRDefault="00CE4B94" w:rsidP="00457422">
      <w:pPr>
        <w:pStyle w:val="Rubrik1"/>
        <w:rPr>
          <w:lang w:val="sv-SE"/>
        </w:rPr>
      </w:pPr>
      <w:r w:rsidRPr="009875B2">
        <w:rPr>
          <w:lang w:val="sv-SE"/>
        </w:rPr>
        <w:t>Kurslitteratur för (</w:t>
      </w:r>
      <w:r w:rsidR="00D71B91" w:rsidRPr="009875B2">
        <w:rPr>
          <w:lang w:val="sv-SE"/>
        </w:rPr>
        <w:t>MODA4</w:t>
      </w:r>
      <w:r w:rsidR="00641340" w:rsidRPr="009875B2">
        <w:rPr>
          <w:lang w:val="sv-SE"/>
        </w:rPr>
        <w:t>2</w:t>
      </w:r>
      <w:r w:rsidRPr="009875B2">
        <w:rPr>
          <w:lang w:val="sv-SE"/>
        </w:rPr>
        <w:t xml:space="preserve">) </w:t>
      </w:r>
      <w:r w:rsidR="00641340" w:rsidRPr="009875B2">
        <w:rPr>
          <w:rFonts w:cs="Arial"/>
          <w:bCs/>
          <w:lang w:val="sv-SE"/>
        </w:rPr>
        <w:t>Modevetenskap: Modets historiska och kulturella sammanhang 3</w:t>
      </w:r>
      <w:r w:rsidRPr="009875B2">
        <w:rPr>
          <w:rFonts w:cs="Arial"/>
          <w:lang w:val="sv-SE"/>
        </w:rPr>
        <w:t>,</w:t>
      </w:r>
      <w:r w:rsidRPr="009875B2">
        <w:rPr>
          <w:lang w:val="sv-SE"/>
        </w:rPr>
        <w:t xml:space="preserve"> </w:t>
      </w:r>
      <w:r w:rsidR="00641340" w:rsidRPr="009875B2">
        <w:rPr>
          <w:lang w:val="sv-SE"/>
        </w:rPr>
        <w:t xml:space="preserve">7,5 </w:t>
      </w:r>
      <w:r w:rsidRPr="009875B2">
        <w:rPr>
          <w:lang w:val="sv-SE"/>
        </w:rPr>
        <w:t>hp, VT</w:t>
      </w:r>
      <w:r w:rsidR="00A76080" w:rsidRPr="009875B2">
        <w:rPr>
          <w:lang w:val="sv-SE"/>
        </w:rPr>
        <w:t xml:space="preserve"> 20</w:t>
      </w:r>
      <w:r w:rsidR="00D71B91" w:rsidRPr="009875B2">
        <w:rPr>
          <w:lang w:val="sv-SE"/>
        </w:rPr>
        <w:t>24</w:t>
      </w:r>
    </w:p>
    <w:p w14:paraId="1258690B" w14:textId="1DC8CA3D" w:rsidR="00CE4B94" w:rsidRPr="009875B2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 motsvarande, 20</w:t>
      </w:r>
      <w:r w:rsidR="00445381"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</w:t>
      </w:r>
      <w:r w:rsidR="004B39A4"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</w:t>
      </w:r>
      <w:r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4B39A4"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11</w:t>
      </w:r>
      <w:r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4B39A4"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11</w:t>
      </w:r>
      <w:r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D71B91"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</w:t>
      </w:r>
      <w:r w:rsidR="004B39A4"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4-12-02</w:t>
      </w:r>
      <w:r w:rsidR="002C72A3"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Pr="009875B2" w:rsidRDefault="00CA3BA7" w:rsidP="00CA3BA7">
      <w:pPr>
        <w:pStyle w:val="Brdtext"/>
        <w:rPr>
          <w:lang w:val="sv-SE"/>
        </w:rPr>
      </w:pPr>
    </w:p>
    <w:p w14:paraId="318E11EB" w14:textId="77777777" w:rsidR="00CA3BA7" w:rsidRPr="009875B2" w:rsidRDefault="00CA3BA7" w:rsidP="00CA3BA7">
      <w:pPr>
        <w:pStyle w:val="Brdtext"/>
        <w:rPr>
          <w:lang w:val="sv-SE"/>
        </w:rPr>
      </w:pPr>
      <w:r w:rsidRPr="009875B2">
        <w:rPr>
          <w:lang w:val="sv-SE"/>
        </w:rPr>
        <w:t>Litteraturen söks i LUBcat och/eller LUBsearch om inget annat anges.</w:t>
      </w:r>
    </w:p>
    <w:p w14:paraId="1926F9E3" w14:textId="43858C42" w:rsidR="00D71B91" w:rsidRPr="009875B2" w:rsidRDefault="00D71B91" w:rsidP="00D71B91">
      <w:pPr>
        <w:shd w:val="clear" w:color="auto" w:fill="FFFFFF"/>
        <w:spacing w:line="240" w:lineRule="auto"/>
        <w:rPr>
          <w:rFonts w:ascii="Segoe UI" w:hAnsi="Segoe UI" w:cs="Segoe UI"/>
          <w:color w:val="212121"/>
          <w:sz w:val="23"/>
          <w:szCs w:val="23"/>
          <w:lang w:val="sv-SE"/>
        </w:rPr>
      </w:pPr>
    </w:p>
    <w:p w14:paraId="7918DBA2" w14:textId="28B0F348" w:rsidR="0053395C" w:rsidRPr="009875B2" w:rsidRDefault="0053395C" w:rsidP="00D71B91">
      <w:pPr>
        <w:shd w:val="clear" w:color="auto" w:fill="FFFFFF"/>
        <w:spacing w:line="240" w:lineRule="auto"/>
        <w:rPr>
          <w:rFonts w:ascii="Segoe UI" w:hAnsi="Segoe UI" w:cs="Segoe UI"/>
          <w:b/>
          <w:bCs/>
          <w:color w:val="212121"/>
          <w:sz w:val="23"/>
          <w:szCs w:val="23"/>
          <w:lang w:val="en-US"/>
        </w:rPr>
      </w:pPr>
      <w:r w:rsidRPr="009875B2">
        <w:rPr>
          <w:rFonts w:ascii="Segoe UI" w:hAnsi="Segoe UI" w:cs="Segoe UI"/>
          <w:b/>
          <w:bCs/>
          <w:color w:val="212121"/>
          <w:sz w:val="23"/>
          <w:szCs w:val="23"/>
          <w:lang w:val="en-US"/>
        </w:rPr>
        <w:t>Obligatorisk litteratur</w:t>
      </w:r>
    </w:p>
    <w:p w14:paraId="5692B968" w14:textId="11D9AA96" w:rsidR="0008149C" w:rsidRPr="009875B2" w:rsidRDefault="0008149C" w:rsidP="0008149C">
      <w:pPr>
        <w:pStyle w:val="Normalwebb"/>
        <w:rPr>
          <w:lang w:val="en-US"/>
        </w:rPr>
      </w:pPr>
      <w:r w:rsidRPr="009875B2">
        <w:rPr>
          <w:rFonts w:ascii="TimesNewRomanPSMT" w:hAnsi="TimesNewRomanPSMT"/>
          <w:lang w:val="en-US"/>
        </w:rPr>
        <w:t>Agins, Terry (2000)</w:t>
      </w:r>
      <w:r w:rsidR="006A44D2" w:rsidRPr="009875B2">
        <w:rPr>
          <w:rFonts w:ascii="TimesNewRomanPSMT" w:hAnsi="TimesNewRomanPSMT"/>
          <w:lang w:val="en-US"/>
        </w:rPr>
        <w:t>.</w:t>
      </w:r>
      <w:r w:rsidRPr="009875B2">
        <w:rPr>
          <w:rFonts w:ascii="TimesNewRomanPSMT" w:hAnsi="TimesNewRomanPSMT"/>
          <w:lang w:val="en-US"/>
        </w:rPr>
        <w:t xml:space="preserve"> ”Introduction: What happened to fashion?” Ingår i: </w:t>
      </w:r>
      <w:r w:rsidRPr="009875B2">
        <w:rPr>
          <w:rFonts w:ascii="TimesNewRomanPS" w:hAnsi="TimesNewRomanPS"/>
          <w:i/>
          <w:iCs/>
          <w:lang w:val="en-US"/>
        </w:rPr>
        <w:t>The end of fashion: How marketing changed the clothing business forever</w:t>
      </w:r>
      <w:r w:rsidRPr="009875B2">
        <w:rPr>
          <w:rFonts w:ascii="TimesNewRomanPSMT" w:hAnsi="TimesNewRomanPSMT"/>
          <w:lang w:val="en-US"/>
        </w:rPr>
        <w:t xml:space="preserve">. New York: Quill. ISBN 0060958200 (s. 1–16, 15 sidor). </w:t>
      </w:r>
    </w:p>
    <w:p w14:paraId="55C783A3" w14:textId="009CB2EE" w:rsidR="003C3A87" w:rsidRPr="009875B2" w:rsidRDefault="003C3A87" w:rsidP="0062339B">
      <w:pPr>
        <w:rPr>
          <w:rFonts w:ascii="Times New Roman" w:hAnsi="Times New Roman"/>
          <w:color w:val="212121"/>
          <w:sz w:val="24"/>
          <w:szCs w:val="24"/>
          <w:lang w:val="en-US"/>
        </w:rPr>
      </w:pPr>
      <w:r w:rsidRPr="009875B2">
        <w:rPr>
          <w:rFonts w:ascii="Times New Roman" w:hAnsi="Times New Roman"/>
          <w:color w:val="000000"/>
          <w:sz w:val="24"/>
          <w:szCs w:val="24"/>
        </w:rPr>
        <w:t>Baek, Eunsoo</w:t>
      </w:r>
      <w:r w:rsidR="006346F7" w:rsidRPr="009875B2">
        <w:rPr>
          <w:rFonts w:ascii="Times New Roman" w:hAnsi="Times New Roman"/>
          <w:color w:val="000000"/>
          <w:sz w:val="24"/>
          <w:szCs w:val="24"/>
        </w:rPr>
        <w:t>.</w:t>
      </w:r>
      <w:r w:rsidRPr="009875B2">
        <w:rPr>
          <w:rFonts w:ascii="Times New Roman" w:hAnsi="Times New Roman"/>
          <w:color w:val="000000"/>
          <w:sz w:val="24"/>
          <w:szCs w:val="24"/>
        </w:rPr>
        <w:t xml:space="preserve"> Haines, Shelley, Fares, Omar H., Zhihong Huang, Yuwei Hong, Seung Hwan Mark Lee (2022). “Defining digital fashion: Reshaping the field via a systematic review”, i </w:t>
      </w:r>
      <w:r w:rsidRPr="009875B2">
        <w:rPr>
          <w:rFonts w:ascii="Times New Roman" w:hAnsi="Times New Roman"/>
          <w:i/>
          <w:iCs/>
          <w:color w:val="000000"/>
          <w:sz w:val="24"/>
          <w:szCs w:val="24"/>
        </w:rPr>
        <w:t>Computers in Human Behavior, 137</w:t>
      </w:r>
      <w:r w:rsidRPr="009875B2">
        <w:rPr>
          <w:rFonts w:ascii="Times New Roman" w:hAnsi="Times New Roman"/>
          <w:color w:val="000000"/>
          <w:sz w:val="24"/>
          <w:szCs w:val="24"/>
        </w:rPr>
        <w:t>, </w:t>
      </w:r>
      <w:r w:rsidRPr="009875B2">
        <w:rPr>
          <w:rFonts w:ascii="Times New Roman" w:hAnsi="Times New Roman"/>
          <w:color w:val="000000"/>
          <w:sz w:val="24"/>
          <w:szCs w:val="24"/>
          <w:lang w:val="en-US"/>
        </w:rPr>
        <w:t>DOI: </w:t>
      </w:r>
      <w:r w:rsidRPr="009875B2">
        <w:rPr>
          <w:rFonts w:ascii="Times New Roman" w:hAnsi="Times New Roman"/>
          <w:color w:val="212121"/>
          <w:sz w:val="24"/>
          <w:szCs w:val="24"/>
          <w:lang w:val="en-US"/>
        </w:rPr>
        <w:t>10.1016/j.chb.2022.107407, (16 sidor)</w:t>
      </w:r>
    </w:p>
    <w:p w14:paraId="64693AC5" w14:textId="77777777" w:rsidR="003C3A87" w:rsidRPr="009875B2" w:rsidRDefault="003C3A87" w:rsidP="003C3A8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26EA8DCC" w14:textId="21D54213" w:rsidR="00CF27A6" w:rsidRPr="009875B2" w:rsidRDefault="00CF27A6" w:rsidP="00CF27A6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9875B2">
        <w:rPr>
          <w:rFonts w:ascii="Times New Roman" w:hAnsi="Times New Roman"/>
          <w:color w:val="000000" w:themeColor="text1"/>
          <w:sz w:val="24"/>
          <w:szCs w:val="24"/>
          <w:lang w:val="en-US"/>
        </w:rPr>
        <w:t>Blumenthal, Peggy</w:t>
      </w:r>
      <w:r w:rsidR="006346F7" w:rsidRPr="009875B2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Pr="009875B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(2021)</w:t>
      </w:r>
      <w:r w:rsidR="006A44D2" w:rsidRPr="009875B2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Pr="009875B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9875B2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 xml:space="preserve">Circular Fashion: Making the Fashion Industry Sustainable. </w:t>
      </w:r>
      <w:r w:rsidRPr="009875B2">
        <w:rPr>
          <w:rStyle w:val="productattributename"/>
          <w:rFonts w:ascii="Times New Roman" w:hAnsi="Times New Roman"/>
          <w:color w:val="100A24"/>
          <w:sz w:val="24"/>
          <w:szCs w:val="24"/>
          <w:shd w:val="clear" w:color="auto" w:fill="FFFFFF"/>
          <w:lang w:val="sv-SE"/>
        </w:rPr>
        <w:t>ISBN: </w:t>
      </w:r>
      <w:r w:rsidRPr="009875B2">
        <w:rPr>
          <w:rStyle w:val="productattributevaluesvalue"/>
          <w:rFonts w:ascii="Times New Roman" w:hAnsi="Times New Roman"/>
          <w:color w:val="100A24"/>
          <w:sz w:val="24"/>
          <w:szCs w:val="24"/>
          <w:shd w:val="clear" w:color="auto" w:fill="FFFFFF"/>
          <w:lang w:val="sv-SE"/>
        </w:rPr>
        <w:t>9781786278876</w:t>
      </w:r>
      <w:r w:rsidRPr="009875B2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 xml:space="preserve"> </w:t>
      </w:r>
      <w:r w:rsidRPr="009875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[finns också som elektronisk resurs], 176 sidor </w:t>
      </w:r>
      <w:r w:rsidRPr="009875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v-SE"/>
        </w:rPr>
        <w:t>(urval ca 100 sidor)</w:t>
      </w:r>
    </w:p>
    <w:p w14:paraId="780C3BF4" w14:textId="77777777" w:rsidR="00CF27A6" w:rsidRPr="009875B2" w:rsidRDefault="00CF27A6" w:rsidP="00CF27A6">
      <w:pPr>
        <w:shd w:val="clear" w:color="auto" w:fill="FFFFFF"/>
        <w:spacing w:line="240" w:lineRule="auto"/>
        <w:rPr>
          <w:rFonts w:ascii="Times New Roman" w:hAnsi="Times New Roman"/>
          <w:color w:val="444444"/>
          <w:sz w:val="24"/>
          <w:szCs w:val="24"/>
          <w:lang w:val="sv-SE"/>
        </w:rPr>
      </w:pPr>
    </w:p>
    <w:p w14:paraId="2295F919" w14:textId="6C2D52FA" w:rsidR="00EF5AEC" w:rsidRPr="009875B2" w:rsidRDefault="00EF5AEC" w:rsidP="00E57534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9875B2">
        <w:rPr>
          <w:rFonts w:ascii="Times New Roman" w:hAnsi="Times New Roman"/>
          <w:color w:val="000000" w:themeColor="text1"/>
          <w:sz w:val="24"/>
          <w:szCs w:val="24"/>
          <w:lang w:val="en-US"/>
        </w:rPr>
        <w:t>Bravo, L</w:t>
      </w:r>
      <w:r w:rsidR="006346F7" w:rsidRPr="009875B2">
        <w:rPr>
          <w:rFonts w:ascii="Times New Roman" w:hAnsi="Times New Roman"/>
          <w:color w:val="000000" w:themeColor="text1"/>
          <w:sz w:val="24"/>
          <w:szCs w:val="24"/>
          <w:lang w:val="en-US"/>
        </w:rPr>
        <w:t>auren</w:t>
      </w:r>
      <w:r w:rsidRPr="009875B2">
        <w:rPr>
          <w:rFonts w:ascii="Times New Roman" w:hAnsi="Times New Roman"/>
          <w:color w:val="000000" w:themeColor="text1"/>
          <w:sz w:val="24"/>
          <w:szCs w:val="24"/>
          <w:lang w:val="en-US"/>
        </w:rPr>
        <w:t>. (2020)</w:t>
      </w:r>
      <w:r w:rsidR="006A44D2" w:rsidRPr="009875B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9875B2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How to break up with fast fashion</w:t>
      </w:r>
      <w:r w:rsidRPr="009875B2">
        <w:rPr>
          <w:rFonts w:ascii="Times New Roman" w:hAnsi="Times New Roman"/>
          <w:color w:val="000000" w:themeColor="text1"/>
          <w:sz w:val="24"/>
          <w:szCs w:val="24"/>
          <w:lang w:val="en-US"/>
        </w:rPr>
        <w:t>. London: Headline Home.</w:t>
      </w:r>
      <w:r w:rsidR="00E57534" w:rsidRPr="009875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ISBN: 9781472267764, 304 s (urval ca 100 sidor)</w:t>
      </w:r>
    </w:p>
    <w:p w14:paraId="64D6A1E0" w14:textId="615A5E61" w:rsidR="0008149C" w:rsidRPr="009875B2" w:rsidRDefault="0008149C" w:rsidP="0008149C">
      <w:pPr>
        <w:pStyle w:val="Normalwebb"/>
        <w:rPr>
          <w:lang w:val="en-US"/>
        </w:rPr>
      </w:pPr>
      <w:r w:rsidRPr="009875B2">
        <w:rPr>
          <w:rFonts w:ascii="TimesNewRomanPSMT" w:hAnsi="TimesNewRomanPSMT"/>
          <w:lang w:val="en-US"/>
        </w:rPr>
        <w:t>Choufan</w:t>
      </w:r>
      <w:r w:rsidR="006346F7" w:rsidRPr="009875B2">
        <w:rPr>
          <w:rFonts w:ascii="TimesNewRomanPSMT" w:hAnsi="TimesNewRomanPSMT"/>
          <w:lang w:val="en-US"/>
        </w:rPr>
        <w:t>,</w:t>
      </w:r>
      <w:r w:rsidRPr="009875B2">
        <w:rPr>
          <w:rFonts w:ascii="TimesNewRomanPSMT" w:hAnsi="TimesNewRomanPSMT"/>
          <w:lang w:val="en-US"/>
        </w:rPr>
        <w:t xml:space="preserve"> L</w:t>
      </w:r>
      <w:r w:rsidR="006346F7" w:rsidRPr="009875B2">
        <w:rPr>
          <w:rFonts w:ascii="TimesNewRomanPSMT" w:hAnsi="TimesNewRomanPSMT"/>
          <w:lang w:val="en-US"/>
        </w:rPr>
        <w:t>iroy.</w:t>
      </w:r>
      <w:r w:rsidRPr="009875B2">
        <w:rPr>
          <w:rFonts w:ascii="TimesNewRomanPSMT" w:hAnsi="TimesNewRomanPSMT"/>
          <w:lang w:val="en-US"/>
        </w:rPr>
        <w:t xml:space="preserve"> (2022)</w:t>
      </w:r>
      <w:r w:rsidR="006A44D2" w:rsidRPr="009875B2">
        <w:rPr>
          <w:rFonts w:ascii="TimesNewRomanPSMT" w:hAnsi="TimesNewRomanPSMT"/>
          <w:lang w:val="en-US"/>
        </w:rPr>
        <w:t xml:space="preserve">. </w:t>
      </w:r>
      <w:r w:rsidRPr="009875B2">
        <w:rPr>
          <w:rFonts w:ascii="TimesNewRomanPSMT" w:hAnsi="TimesNewRomanPSMT"/>
          <w:lang w:val="en-US"/>
        </w:rPr>
        <w:t xml:space="preserve">”Fashion You Do Not Own, Fashion You Cannot Feel: Toward a New Paradigm of Sharing Fashion in the Digital Age”. </w:t>
      </w:r>
      <w:r w:rsidRPr="009875B2">
        <w:rPr>
          <w:rFonts w:ascii="TimesNewRomanPS" w:hAnsi="TimesNewRomanPS"/>
          <w:i/>
          <w:iCs/>
          <w:lang w:val="en-US"/>
        </w:rPr>
        <w:t>Fashion Theory: The Journal of Dress, Body &amp; Culture</w:t>
      </w:r>
      <w:r w:rsidRPr="009875B2">
        <w:rPr>
          <w:rFonts w:ascii="TimesNewRomanPSMT" w:hAnsi="TimesNewRomanPSMT"/>
          <w:lang w:val="en-US"/>
        </w:rPr>
        <w:t xml:space="preserve">. </w:t>
      </w:r>
      <w:r w:rsidRPr="009875B2">
        <w:rPr>
          <w:rFonts w:ascii="TimesNewRomanPSMT" w:hAnsi="TimesNewRomanPSMT"/>
          <w:lang w:val="en-US"/>
        </w:rPr>
        <w:lastRenderedPageBreak/>
        <w:t xml:space="preserve">2022;26(3):307-328. doi:10.1080/1362704X.2021.1912954, (s 307-328, 21 sidor) </w:t>
      </w:r>
    </w:p>
    <w:p w14:paraId="2196BC3D" w14:textId="4418D39E" w:rsidR="0008149C" w:rsidRPr="009875B2" w:rsidRDefault="0008149C" w:rsidP="0008149C">
      <w:pPr>
        <w:pStyle w:val="Normalwebb"/>
        <w:rPr>
          <w:lang w:val="en-US"/>
        </w:rPr>
      </w:pPr>
      <w:r w:rsidRPr="009875B2">
        <w:rPr>
          <w:rFonts w:ascii="TimesNewRomanPSMT" w:hAnsi="TimesNewRomanPSMT"/>
          <w:lang w:val="en-US"/>
        </w:rPr>
        <w:t xml:space="preserve">Crewe, Louise 2018. </w:t>
      </w:r>
      <w:r w:rsidRPr="009875B2">
        <w:rPr>
          <w:rFonts w:ascii="TimesNewRomanPS" w:hAnsi="TimesNewRomanPS"/>
          <w:i/>
          <w:iCs/>
          <w:lang w:val="en-US"/>
        </w:rPr>
        <w:t>The Geographies of Fashion: Consumption, Space, and Value</w:t>
      </w:r>
      <w:r w:rsidRPr="009875B2">
        <w:rPr>
          <w:rFonts w:ascii="TimesNewRomanPSMT" w:hAnsi="TimesNewRomanPSMT"/>
          <w:lang w:val="en-US"/>
        </w:rPr>
        <w:t>. London: Bloomsbury Academic. S. 129</w:t>
      </w:r>
      <w:r w:rsidR="00E11E80" w:rsidRPr="009875B2">
        <w:rPr>
          <w:rFonts w:ascii="TimesNewRomanPSMT" w:hAnsi="TimesNewRomanPSMT"/>
          <w:lang w:val="en-US"/>
        </w:rPr>
        <w:t>–</w:t>
      </w:r>
      <w:r w:rsidRPr="009875B2">
        <w:rPr>
          <w:rFonts w:ascii="TimesNewRomanPSMT" w:hAnsi="TimesNewRomanPSMT"/>
          <w:lang w:val="en-US"/>
        </w:rPr>
        <w:t xml:space="preserve">157 (28 s) </w:t>
      </w:r>
    </w:p>
    <w:p w14:paraId="1D6027AA" w14:textId="54229413" w:rsidR="0008149C" w:rsidRPr="009875B2" w:rsidRDefault="0008149C" w:rsidP="0008149C">
      <w:pPr>
        <w:pStyle w:val="Normalwebb"/>
        <w:rPr>
          <w:lang w:val="en-US"/>
        </w:rPr>
      </w:pPr>
      <w:r w:rsidRPr="009875B2">
        <w:rPr>
          <w:rFonts w:ascii="TimesNewRomanPSMT" w:hAnsi="TimesNewRomanPSMT"/>
          <w:lang w:val="en-US"/>
        </w:rPr>
        <w:t>Entwistle, Joanne (2016)</w:t>
      </w:r>
      <w:r w:rsidR="006A44D2" w:rsidRPr="009875B2">
        <w:rPr>
          <w:rFonts w:ascii="TimesNewRomanPSMT" w:hAnsi="TimesNewRomanPSMT"/>
          <w:lang w:val="en-US"/>
        </w:rPr>
        <w:t>.</w:t>
      </w:r>
      <w:r w:rsidRPr="009875B2">
        <w:rPr>
          <w:rFonts w:ascii="TimesNewRomanPSMT" w:hAnsi="TimesNewRomanPSMT"/>
          <w:lang w:val="en-US"/>
        </w:rPr>
        <w:t xml:space="preserve"> “Sustainability and Fashion.” Ingår i: </w:t>
      </w:r>
      <w:r w:rsidRPr="009875B2">
        <w:rPr>
          <w:rFonts w:ascii="TimesNewRomanPS" w:hAnsi="TimesNewRomanPS"/>
          <w:i/>
          <w:iCs/>
          <w:lang w:val="en-US"/>
        </w:rPr>
        <w:t>Routledge Handbook of Sustainability and Fashion</w:t>
      </w:r>
      <w:r w:rsidRPr="009875B2">
        <w:rPr>
          <w:rFonts w:ascii="TimesNewRomanPSMT" w:hAnsi="TimesNewRomanPSMT"/>
          <w:lang w:val="en-US"/>
        </w:rPr>
        <w:t xml:space="preserve">, Redaktörer K Fletcher &amp; M Tham. Abingdon: Routledge. ISBN 978-0-415-82859-8 s. 25-32, (7 sidor). </w:t>
      </w:r>
    </w:p>
    <w:p w14:paraId="0CDE5ED5" w14:textId="459DB251" w:rsidR="0008149C" w:rsidRPr="009875B2" w:rsidRDefault="0008149C" w:rsidP="0008149C">
      <w:pPr>
        <w:pStyle w:val="Normalwebb"/>
        <w:rPr>
          <w:lang w:val="en-US"/>
        </w:rPr>
      </w:pPr>
      <w:r w:rsidRPr="009875B2">
        <w:rPr>
          <w:lang w:val="en-US"/>
        </w:rPr>
        <w:t xml:space="preserve">Erixon, Maria, </w:t>
      </w:r>
      <w:r w:rsidR="006A44D2" w:rsidRPr="009875B2">
        <w:rPr>
          <w:lang w:val="en-US"/>
        </w:rPr>
        <w:t xml:space="preserve">(2019). </w:t>
      </w:r>
      <w:r w:rsidRPr="009875B2">
        <w:rPr>
          <w:i/>
          <w:iCs/>
          <w:lang w:val="en-US"/>
        </w:rPr>
        <w:t>Start your own f*ing brand: om resan med Nudie Jeans</w:t>
      </w:r>
      <w:r w:rsidRPr="009875B2">
        <w:rPr>
          <w:lang w:val="en-US"/>
        </w:rPr>
        <w:t xml:space="preserve">, Mondial, Stockholm,, s.45-92, 161-186, 221-230, (81 sidor.) </w:t>
      </w:r>
    </w:p>
    <w:p w14:paraId="5DBA042D" w14:textId="6364F7EB" w:rsidR="003C3A87" w:rsidRPr="009875B2" w:rsidRDefault="003C3A87" w:rsidP="003C3A8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9875B2">
        <w:rPr>
          <w:rFonts w:ascii="Times New Roman" w:hAnsi="Times New Roman"/>
          <w:color w:val="212121"/>
          <w:sz w:val="24"/>
          <w:szCs w:val="24"/>
          <w:lang w:val="sv-SE"/>
        </w:rPr>
        <w:t xml:space="preserve">Faria, </w:t>
      </w:r>
      <w:r w:rsidR="00F77BA3" w:rsidRPr="009875B2">
        <w:rPr>
          <w:rFonts w:ascii="Times New Roman" w:hAnsi="Times New Roman"/>
          <w:color w:val="212121"/>
          <w:sz w:val="24"/>
          <w:szCs w:val="24"/>
          <w:lang w:val="sv-SE"/>
        </w:rPr>
        <w:t>Ana Paula</w:t>
      </w:r>
      <w:r w:rsidRPr="009875B2">
        <w:rPr>
          <w:rFonts w:ascii="Times New Roman" w:hAnsi="Times New Roman"/>
          <w:color w:val="212121"/>
          <w:sz w:val="24"/>
          <w:szCs w:val="24"/>
          <w:lang w:val="sv-SE"/>
        </w:rPr>
        <w:t xml:space="preserve">., Providência, </w:t>
      </w:r>
      <w:r w:rsidR="00F77BA3" w:rsidRPr="009875B2">
        <w:rPr>
          <w:rFonts w:ascii="Times New Roman" w:hAnsi="Times New Roman"/>
          <w:color w:val="212121"/>
          <w:sz w:val="24"/>
          <w:szCs w:val="24"/>
          <w:lang w:val="sv-SE"/>
        </w:rPr>
        <w:t xml:space="preserve">Bernardo </w:t>
      </w:r>
      <w:r w:rsidRPr="009875B2">
        <w:rPr>
          <w:rFonts w:ascii="Times New Roman" w:hAnsi="Times New Roman"/>
          <w:color w:val="212121"/>
          <w:sz w:val="24"/>
          <w:szCs w:val="24"/>
          <w:lang w:val="sv-SE"/>
        </w:rPr>
        <w:t xml:space="preserve">&amp; Cunha, </w:t>
      </w:r>
      <w:r w:rsidR="00F77BA3" w:rsidRPr="009875B2">
        <w:rPr>
          <w:rFonts w:ascii="Times New Roman" w:hAnsi="Times New Roman"/>
          <w:color w:val="212121"/>
          <w:sz w:val="24"/>
          <w:szCs w:val="24"/>
          <w:lang w:val="sv-SE"/>
        </w:rPr>
        <w:t>Joana</w:t>
      </w:r>
      <w:r w:rsidRPr="009875B2">
        <w:rPr>
          <w:rFonts w:ascii="Times New Roman" w:hAnsi="Times New Roman"/>
          <w:color w:val="212121"/>
          <w:sz w:val="24"/>
          <w:szCs w:val="24"/>
          <w:lang w:val="sv-SE"/>
        </w:rPr>
        <w:t xml:space="preserve">. </w:t>
      </w:r>
      <w:r w:rsidRPr="009875B2">
        <w:rPr>
          <w:rFonts w:ascii="Times New Roman" w:hAnsi="Times New Roman"/>
          <w:color w:val="212121"/>
          <w:sz w:val="24"/>
          <w:szCs w:val="24"/>
          <w:lang w:val="en-US"/>
        </w:rPr>
        <w:t>(</w:t>
      </w:r>
      <w:r w:rsidRPr="009875B2">
        <w:rPr>
          <w:rFonts w:ascii="Times New Roman" w:hAnsi="Times New Roman"/>
          <w:color w:val="00006C"/>
          <w:sz w:val="24"/>
          <w:szCs w:val="24"/>
          <w:lang w:val="en-US"/>
        </w:rPr>
        <w:t>2021</w:t>
      </w:r>
      <w:r w:rsidRPr="009875B2">
        <w:rPr>
          <w:rFonts w:ascii="Times New Roman" w:hAnsi="Times New Roman"/>
          <w:color w:val="212121"/>
          <w:sz w:val="24"/>
          <w:szCs w:val="24"/>
          <w:lang w:val="en-US"/>
        </w:rPr>
        <w:t>). “The Foreseeable Future of Digital Fashion</w:t>
      </w:r>
      <w:r w:rsidRPr="009875B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875B2">
        <w:rPr>
          <w:rFonts w:ascii="Times New Roman" w:hAnsi="Times New Roman"/>
          <w:color w:val="212121"/>
          <w:sz w:val="24"/>
          <w:szCs w:val="24"/>
          <w:lang w:val="en-US"/>
        </w:rPr>
        <w:t>Communication After Coronavirus: Designing for Emotions”, i Martins</w:t>
      </w:r>
      <w:r w:rsidR="00F77BA3" w:rsidRPr="009875B2">
        <w:rPr>
          <w:rFonts w:ascii="Times New Roman" w:hAnsi="Times New Roman"/>
          <w:color w:val="212121"/>
          <w:sz w:val="24"/>
          <w:szCs w:val="24"/>
          <w:lang w:val="en-US"/>
        </w:rPr>
        <w:t>,</w:t>
      </w:r>
      <w:r w:rsidRPr="009875B2">
        <w:rPr>
          <w:rFonts w:ascii="Times New Roman" w:hAnsi="Times New Roman"/>
          <w:color w:val="212121"/>
          <w:sz w:val="24"/>
          <w:szCs w:val="24"/>
          <w:lang w:val="en-US"/>
        </w:rPr>
        <w:t xml:space="preserve"> N</w:t>
      </w:r>
      <w:r w:rsidR="00F77BA3" w:rsidRPr="009875B2">
        <w:rPr>
          <w:rFonts w:ascii="Times New Roman" w:hAnsi="Times New Roman"/>
          <w:color w:val="212121"/>
          <w:sz w:val="24"/>
          <w:szCs w:val="24"/>
          <w:lang w:val="en-US"/>
        </w:rPr>
        <w:t>uni</w:t>
      </w:r>
      <w:r w:rsidRPr="009875B2">
        <w:rPr>
          <w:rFonts w:ascii="Times New Roman" w:hAnsi="Times New Roman"/>
          <w:color w:val="212121"/>
          <w:sz w:val="24"/>
          <w:szCs w:val="24"/>
          <w:lang w:val="en-US"/>
        </w:rPr>
        <w:t>., &amp; Brandão D</w:t>
      </w:r>
      <w:r w:rsidR="00F77BA3" w:rsidRPr="009875B2">
        <w:rPr>
          <w:rFonts w:ascii="Times New Roman" w:hAnsi="Times New Roman"/>
          <w:color w:val="212121"/>
          <w:sz w:val="24"/>
          <w:szCs w:val="24"/>
          <w:lang w:val="en-US"/>
        </w:rPr>
        <w:t>aniel</w:t>
      </w:r>
      <w:r w:rsidRPr="009875B2">
        <w:rPr>
          <w:rFonts w:ascii="Times New Roman" w:hAnsi="Times New Roman"/>
          <w:color w:val="212121"/>
          <w:sz w:val="24"/>
          <w:szCs w:val="24"/>
          <w:lang w:val="en-US"/>
        </w:rPr>
        <w:t>.,</w:t>
      </w:r>
      <w:r w:rsidRPr="009875B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875B2">
        <w:rPr>
          <w:rFonts w:ascii="Times New Roman" w:hAnsi="Times New Roman"/>
          <w:color w:val="212121"/>
          <w:sz w:val="24"/>
          <w:szCs w:val="24"/>
          <w:lang w:val="en-US"/>
        </w:rPr>
        <w:t>(</w:t>
      </w:r>
      <w:r w:rsidR="00F77BA3" w:rsidRPr="009875B2">
        <w:rPr>
          <w:rFonts w:ascii="Times New Roman" w:hAnsi="Times New Roman"/>
          <w:color w:val="212121"/>
          <w:sz w:val="24"/>
          <w:szCs w:val="24"/>
          <w:lang w:val="en-US"/>
        </w:rPr>
        <w:t>red</w:t>
      </w:r>
      <w:r w:rsidRPr="009875B2">
        <w:rPr>
          <w:rFonts w:ascii="Times New Roman" w:hAnsi="Times New Roman"/>
          <w:color w:val="212121"/>
          <w:sz w:val="24"/>
          <w:szCs w:val="24"/>
          <w:lang w:val="en-US"/>
        </w:rPr>
        <w:t>.), </w:t>
      </w:r>
      <w:r w:rsidRPr="009875B2">
        <w:rPr>
          <w:rFonts w:ascii="Times New Roman" w:hAnsi="Times New Roman"/>
          <w:i/>
          <w:iCs/>
          <w:color w:val="212121"/>
          <w:sz w:val="24"/>
          <w:szCs w:val="24"/>
          <w:lang w:val="en-US"/>
        </w:rPr>
        <w:t>Advances in Design and Digital</w:t>
      </w:r>
      <w:r w:rsidR="00BA1CA5" w:rsidRPr="009875B2">
        <w:rPr>
          <w:rFonts w:ascii="Times New Roman" w:hAnsi="Times New Roman"/>
          <w:i/>
          <w:iCs/>
          <w:color w:val="212121"/>
          <w:sz w:val="24"/>
          <w:szCs w:val="24"/>
          <w:lang w:val="en-US"/>
        </w:rPr>
        <w:t xml:space="preserve"> </w:t>
      </w:r>
      <w:r w:rsidRPr="009875B2">
        <w:rPr>
          <w:rFonts w:ascii="Times New Roman" w:hAnsi="Times New Roman"/>
          <w:i/>
          <w:iCs/>
          <w:color w:val="212121"/>
          <w:sz w:val="24"/>
          <w:szCs w:val="24"/>
          <w:lang w:val="en-US"/>
        </w:rPr>
        <w:t>Communication.</w:t>
      </w:r>
      <w:r w:rsidRPr="009875B2">
        <w:rPr>
          <w:rFonts w:ascii="Times New Roman" w:hAnsi="Times New Roman"/>
          <w:color w:val="212121"/>
          <w:sz w:val="24"/>
          <w:szCs w:val="24"/>
          <w:lang w:val="en-US"/>
        </w:rPr>
        <w:t> Digicom2020. Springer Series in Design </w:t>
      </w:r>
      <w:r w:rsidRPr="009875B2">
        <w:rPr>
          <w:rFonts w:ascii="Times New Roman" w:hAnsi="Times New Roman"/>
          <w:color w:val="000000"/>
          <w:sz w:val="24"/>
          <w:szCs w:val="24"/>
          <w:lang w:val="en-US"/>
        </w:rPr>
        <w:t>and Innovation, Vol 12, pp 510–515, Springer. </w:t>
      </w:r>
      <w:hyperlink r:id="rId14" w:tgtFrame="_blank" w:history="1">
        <w:r w:rsidRPr="009875B2">
          <w:rPr>
            <w:rStyle w:val="Hyperlnk"/>
            <w:rFonts w:ascii="Times New Roman" w:hAnsi="Times New Roman"/>
            <w:sz w:val="24"/>
            <w:szCs w:val="24"/>
            <w:lang w:val="en-US"/>
          </w:rPr>
          <w:t>https://doi.org/10.1007/978-3-030-61671-7_47</w:t>
        </w:r>
      </w:hyperlink>
      <w:r w:rsidRPr="009875B2">
        <w:rPr>
          <w:rFonts w:ascii="Times New Roman" w:hAnsi="Times New Roman"/>
          <w:color w:val="212121"/>
          <w:sz w:val="24"/>
          <w:szCs w:val="24"/>
          <w:lang w:val="en-US"/>
        </w:rPr>
        <w:t> (6 sidor)</w:t>
      </w:r>
    </w:p>
    <w:p w14:paraId="49E8BC16" w14:textId="0E4C7259" w:rsidR="0008149C" w:rsidRPr="009875B2" w:rsidRDefault="0008149C" w:rsidP="0008149C">
      <w:pPr>
        <w:pStyle w:val="Normalwebb"/>
        <w:rPr>
          <w:lang w:val="en-US"/>
        </w:rPr>
      </w:pPr>
      <w:r w:rsidRPr="009875B2">
        <w:rPr>
          <w:rFonts w:ascii="TimesNewRomanPSMT" w:hAnsi="TimesNewRomanPSMT"/>
          <w:lang w:val="en-US"/>
        </w:rPr>
        <w:t>Fletcher, Kate (2012)</w:t>
      </w:r>
      <w:r w:rsidR="006A44D2" w:rsidRPr="009875B2">
        <w:rPr>
          <w:rFonts w:ascii="TimesNewRomanPSMT" w:hAnsi="TimesNewRomanPSMT"/>
          <w:lang w:val="en-US"/>
        </w:rPr>
        <w:t>.</w:t>
      </w:r>
      <w:r w:rsidRPr="009875B2">
        <w:rPr>
          <w:rFonts w:ascii="TimesNewRomanPSMT" w:hAnsi="TimesNewRomanPSMT"/>
          <w:lang w:val="en-US"/>
        </w:rPr>
        <w:t xml:space="preserve"> ”Part 2”</w:t>
      </w:r>
      <w:r w:rsidR="00BA1CA5" w:rsidRPr="009875B2">
        <w:rPr>
          <w:rFonts w:ascii="TimesNewRomanPSMT" w:hAnsi="TimesNewRomanPSMT"/>
          <w:lang w:val="en-US"/>
        </w:rPr>
        <w:t>,</w:t>
      </w:r>
      <w:r w:rsidRPr="009875B2">
        <w:rPr>
          <w:rFonts w:ascii="TimesNewRomanPSMT" w:hAnsi="TimesNewRomanPSMT"/>
          <w:lang w:val="en-US"/>
        </w:rPr>
        <w:t xml:space="preserve"> </w:t>
      </w:r>
      <w:r w:rsidRPr="009875B2">
        <w:rPr>
          <w:rFonts w:ascii="TimesNewRomanPSMT" w:hAnsi="TimesNewRomanPSMT"/>
          <w:i/>
          <w:iCs/>
          <w:lang w:val="en-US"/>
        </w:rPr>
        <w:t>Fashion and Sustainability: Design for Change</w:t>
      </w:r>
      <w:r w:rsidRPr="009875B2">
        <w:rPr>
          <w:rFonts w:ascii="TimesNewRomanPSMT" w:hAnsi="TimesNewRomanPSMT"/>
          <w:lang w:val="en-US"/>
        </w:rPr>
        <w:t xml:space="preserve">. Laurence King Publishing Ltd. ISBN 9781856697545. s. 76-143, (67 sidor). </w:t>
      </w:r>
    </w:p>
    <w:p w14:paraId="0084865E" w14:textId="4A4410D9" w:rsidR="0008149C" w:rsidRPr="009875B2" w:rsidRDefault="0008149C" w:rsidP="0008149C">
      <w:pPr>
        <w:pStyle w:val="Normalwebb"/>
        <w:shd w:val="clear" w:color="auto" w:fill="FFFFFF"/>
        <w:rPr>
          <w:rFonts w:ascii="TimesNewRomanPSMT" w:hAnsi="TimesNewRomanPSMT"/>
          <w:color w:val="1E1E1E"/>
          <w:lang w:val="en-US"/>
        </w:rPr>
      </w:pPr>
      <w:r w:rsidRPr="009875B2">
        <w:rPr>
          <w:rFonts w:ascii="TimesNewRomanPSMT" w:hAnsi="TimesNewRomanPSMT"/>
          <w:color w:val="1E1E1E"/>
          <w:lang w:val="en-US"/>
        </w:rPr>
        <w:t xml:space="preserve">Godrey, D Matthew, Price, </w:t>
      </w:r>
      <w:r w:rsidR="006346F7" w:rsidRPr="009875B2">
        <w:rPr>
          <w:rFonts w:ascii="TimesNewRomanPSMT" w:hAnsi="TimesNewRomanPSMT"/>
          <w:color w:val="1E1E1E"/>
          <w:lang w:val="en-US"/>
        </w:rPr>
        <w:t xml:space="preserve">Linda L </w:t>
      </w:r>
      <w:r w:rsidRPr="009875B2">
        <w:rPr>
          <w:rFonts w:ascii="TimesNewRomanPSMT" w:hAnsi="TimesNewRomanPSMT"/>
          <w:color w:val="1E1E1E"/>
          <w:lang w:val="en-US"/>
        </w:rPr>
        <w:t>and Lusch.</w:t>
      </w:r>
      <w:r w:rsidR="006346F7" w:rsidRPr="009875B2">
        <w:rPr>
          <w:rFonts w:ascii="TimesNewRomanPSMT" w:hAnsi="TimesNewRomanPSMT"/>
          <w:color w:val="1E1E1E"/>
          <w:lang w:val="en-US"/>
        </w:rPr>
        <w:t xml:space="preserve"> Robert F</w:t>
      </w:r>
      <w:r w:rsidRPr="009875B2">
        <w:rPr>
          <w:rFonts w:ascii="TimesNewRomanPSMT" w:hAnsi="TimesNewRomanPSMT"/>
          <w:color w:val="1E1E1E"/>
          <w:lang w:val="en-US"/>
        </w:rPr>
        <w:t xml:space="preserve"> </w:t>
      </w:r>
      <w:r w:rsidR="006A44D2" w:rsidRPr="009875B2">
        <w:rPr>
          <w:rFonts w:ascii="TimesNewRomanPSMT" w:hAnsi="TimesNewRomanPSMT"/>
          <w:color w:val="1E1E1E"/>
          <w:lang w:val="en-US"/>
        </w:rPr>
        <w:t>(</w:t>
      </w:r>
      <w:r w:rsidRPr="009875B2">
        <w:rPr>
          <w:rFonts w:ascii="TimesNewRomanPSMT" w:hAnsi="TimesNewRomanPSMT"/>
          <w:color w:val="1E1E1E"/>
          <w:lang w:val="en-US"/>
        </w:rPr>
        <w:t>2021</w:t>
      </w:r>
      <w:r w:rsidR="006A44D2" w:rsidRPr="009875B2">
        <w:rPr>
          <w:rFonts w:ascii="TimesNewRomanPSMT" w:hAnsi="TimesNewRomanPSMT"/>
          <w:color w:val="1E1E1E"/>
          <w:lang w:val="en-US"/>
        </w:rPr>
        <w:t>)</w:t>
      </w:r>
      <w:r w:rsidRPr="009875B2">
        <w:rPr>
          <w:rFonts w:ascii="TimesNewRomanPSMT" w:hAnsi="TimesNewRomanPSMT"/>
          <w:color w:val="1E1E1E"/>
          <w:lang w:val="en-US"/>
        </w:rPr>
        <w:t xml:space="preserve">. ‘Repair, Consumption, and Sustainability: Fixing Fragile Objects and Maintaining Consumer Practices’. Edited by Eileen Fischer, Markus Giesler, and Güliz Ger. </w:t>
      </w:r>
      <w:r w:rsidRPr="009875B2">
        <w:rPr>
          <w:rFonts w:ascii="TimesNewRomanPS" w:hAnsi="TimesNewRomanPS"/>
          <w:i/>
          <w:iCs/>
          <w:color w:val="1E1E1E"/>
          <w:lang w:val="en-US"/>
        </w:rPr>
        <w:t>Journal of Consumer Research</w:t>
      </w:r>
      <w:r w:rsidRPr="009875B2">
        <w:rPr>
          <w:rFonts w:ascii="TimesNewRomanPSMT" w:hAnsi="TimesNewRomanPSMT"/>
          <w:color w:val="1E1E1E"/>
          <w:lang w:val="en-US"/>
        </w:rPr>
        <w:t xml:space="preserve">, November, </w:t>
      </w:r>
      <w:r w:rsidRPr="009875B2">
        <w:rPr>
          <w:rFonts w:ascii="TimesNewRomanPSMT" w:hAnsi="TimesNewRomanPSMT"/>
          <w:color w:val="0000FF"/>
          <w:lang w:val="en-US"/>
        </w:rPr>
        <w:t>https://doi.org/10.1093/jcr/ucab067</w:t>
      </w:r>
      <w:r w:rsidRPr="009875B2">
        <w:rPr>
          <w:rFonts w:ascii="TimesNewRomanPSMT" w:hAnsi="TimesNewRomanPSMT"/>
          <w:color w:val="1E1E1E"/>
          <w:lang w:val="en-US"/>
        </w:rPr>
        <w:t xml:space="preserve">. s 229-251 (22 s) </w:t>
      </w:r>
    </w:p>
    <w:p w14:paraId="038D6D80" w14:textId="2FCA7EC8" w:rsidR="006A44D2" w:rsidRPr="009875B2" w:rsidRDefault="006A44D2" w:rsidP="006A44D2">
      <w:pPr>
        <w:pStyle w:val="Normalwebb"/>
        <w:rPr>
          <w:lang w:val="en-US"/>
        </w:rPr>
      </w:pPr>
      <w:r w:rsidRPr="009875B2">
        <w:rPr>
          <w:lang w:val="en-US"/>
        </w:rPr>
        <w:t>Jestratijević, Iva. (2024). </w:t>
      </w:r>
      <w:r w:rsidRPr="009875B2">
        <w:rPr>
          <w:i/>
          <w:iCs/>
          <w:lang w:val="en-US"/>
        </w:rPr>
        <w:t>The business of sustainability in fashion: following the threads</w:t>
      </w:r>
      <w:r w:rsidRPr="009875B2">
        <w:rPr>
          <w:lang w:val="en-US"/>
        </w:rPr>
        <w:t>. Denton: University of North Texas Press. (urval ca 100 sidor)</w:t>
      </w:r>
    </w:p>
    <w:p w14:paraId="24248428" w14:textId="38375E68" w:rsidR="0008149C" w:rsidRPr="009875B2" w:rsidRDefault="0008149C" w:rsidP="0008149C">
      <w:pPr>
        <w:pStyle w:val="Normalwebb"/>
        <w:rPr>
          <w:rFonts w:ascii="TimesNewRomanPSMT" w:hAnsi="TimesNewRomanPSMT"/>
          <w:lang w:val="en-US"/>
        </w:rPr>
      </w:pPr>
      <w:r w:rsidRPr="009875B2">
        <w:rPr>
          <w:rFonts w:ascii="TimesNewRomanPSMT" w:hAnsi="TimesNewRomanPSMT"/>
          <w:lang w:val="en-US"/>
        </w:rPr>
        <w:t>Pailes-Friedman, Rebeccah (2016)</w:t>
      </w:r>
      <w:r w:rsidR="006A44D2" w:rsidRPr="009875B2">
        <w:rPr>
          <w:rFonts w:ascii="TimesNewRomanPSMT" w:hAnsi="TimesNewRomanPSMT"/>
          <w:lang w:val="en-US"/>
        </w:rPr>
        <w:t>.</w:t>
      </w:r>
      <w:r w:rsidRPr="009875B2">
        <w:rPr>
          <w:rFonts w:ascii="TimesNewRomanPSMT" w:hAnsi="TimesNewRomanPSMT"/>
          <w:lang w:val="en-US"/>
        </w:rPr>
        <w:t xml:space="preserve"> </w:t>
      </w:r>
      <w:r w:rsidRPr="009875B2">
        <w:rPr>
          <w:rFonts w:ascii="TimesNewRomanPS" w:hAnsi="TimesNewRomanPS"/>
          <w:i/>
          <w:iCs/>
          <w:lang w:val="en-US"/>
        </w:rPr>
        <w:t>Smart Textiles for Designers, Inventing the Future of Fabric</w:t>
      </w:r>
      <w:r w:rsidRPr="009875B2">
        <w:rPr>
          <w:rFonts w:ascii="TimesNewRomanPSMT" w:hAnsi="TimesNewRomanPSMT"/>
          <w:lang w:val="en-US"/>
        </w:rPr>
        <w:t>, ISBN 9781780677323, (192 s</w:t>
      </w:r>
      <w:r w:rsidR="003C3A87" w:rsidRPr="009875B2">
        <w:rPr>
          <w:rFonts w:ascii="TimesNewRomanPSMT" w:hAnsi="TimesNewRomanPSMT"/>
          <w:lang w:val="en-US"/>
        </w:rPr>
        <w:t>, urval 150 sidor</w:t>
      </w:r>
      <w:r w:rsidRPr="009875B2">
        <w:rPr>
          <w:rFonts w:ascii="TimesNewRomanPSMT" w:hAnsi="TimesNewRomanPSMT"/>
          <w:lang w:val="en-US"/>
        </w:rPr>
        <w:t xml:space="preserve">). </w:t>
      </w:r>
    </w:p>
    <w:p w14:paraId="03DC1D03" w14:textId="4F4E0EE9" w:rsidR="003C3A87" w:rsidRPr="009875B2" w:rsidRDefault="0008149C" w:rsidP="003C3A87">
      <w:pPr>
        <w:pStyle w:val="Normalwebb"/>
        <w:rPr>
          <w:rFonts w:ascii="TimesNewRomanPSMT" w:hAnsi="TimesNewRomanPSMT"/>
          <w:lang w:val="en-US"/>
        </w:rPr>
      </w:pPr>
      <w:r w:rsidRPr="009875B2">
        <w:rPr>
          <w:rFonts w:ascii="TimesNewRomanPSMT" w:hAnsi="TimesNewRomanPSMT"/>
          <w:lang w:val="en-US"/>
        </w:rPr>
        <w:t>Parker, Liz (2016)</w:t>
      </w:r>
      <w:r w:rsidR="006A44D2" w:rsidRPr="009875B2">
        <w:rPr>
          <w:rFonts w:ascii="TimesNewRomanPSMT" w:hAnsi="TimesNewRomanPSMT"/>
          <w:lang w:val="en-US"/>
        </w:rPr>
        <w:t>.</w:t>
      </w:r>
      <w:r w:rsidRPr="009875B2">
        <w:rPr>
          <w:rFonts w:ascii="TimesNewRomanPSMT" w:hAnsi="TimesNewRomanPSMT"/>
          <w:lang w:val="en-US"/>
        </w:rPr>
        <w:t xml:space="preserve"> “Fashion Brands and Workers’ Rights.” Ingår i: </w:t>
      </w:r>
      <w:r w:rsidRPr="009875B2">
        <w:rPr>
          <w:rFonts w:ascii="TimesNewRomanPS" w:hAnsi="TimesNewRomanPS"/>
          <w:i/>
          <w:iCs/>
          <w:lang w:val="en-US"/>
        </w:rPr>
        <w:t xml:space="preserve">Routledge Handbook of Sustainability and Fashion. </w:t>
      </w:r>
      <w:r w:rsidRPr="009875B2">
        <w:rPr>
          <w:rFonts w:ascii="TimesNewRomanPSMT" w:hAnsi="TimesNewRomanPSMT"/>
          <w:lang w:val="en-US"/>
        </w:rPr>
        <w:t>Fletcher, Kate och Tham, Mathilda (red.). Abingdon: Routledge. ISBN 9780415828598, (s. 210–220, 10 sidor)</w:t>
      </w:r>
    </w:p>
    <w:p w14:paraId="4F6BCD32" w14:textId="24EDBE74" w:rsidR="003C3A87" w:rsidRPr="009875B2" w:rsidRDefault="003C3A87" w:rsidP="003C3A8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9875B2">
        <w:rPr>
          <w:rFonts w:ascii="Times New Roman" w:hAnsi="Times New Roman"/>
          <w:color w:val="222222"/>
          <w:sz w:val="24"/>
          <w:szCs w:val="24"/>
          <w:lang w:val="en-US"/>
        </w:rPr>
        <w:t xml:space="preserve">Periyasamy, </w:t>
      </w:r>
      <w:r w:rsidR="006346F7" w:rsidRPr="009875B2">
        <w:rPr>
          <w:rFonts w:ascii="Times New Roman" w:hAnsi="Times New Roman"/>
          <w:color w:val="222222"/>
          <w:sz w:val="24"/>
          <w:szCs w:val="24"/>
        </w:rPr>
        <w:t>Aravin Prince</w:t>
      </w:r>
      <w:r w:rsidR="006346F7" w:rsidRPr="009875B2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Pr="009875B2">
        <w:rPr>
          <w:rFonts w:ascii="Times New Roman" w:hAnsi="Times New Roman"/>
          <w:color w:val="222222"/>
          <w:sz w:val="24"/>
          <w:szCs w:val="24"/>
          <w:lang w:val="en-US"/>
        </w:rPr>
        <w:t xml:space="preserve">Periyasami, </w:t>
      </w:r>
      <w:r w:rsidR="006346F7" w:rsidRPr="009875B2">
        <w:rPr>
          <w:rFonts w:ascii="Times New Roman" w:hAnsi="Times New Roman"/>
          <w:color w:val="222222"/>
          <w:sz w:val="24"/>
          <w:szCs w:val="24"/>
        </w:rPr>
        <w:t>Saravanan</w:t>
      </w:r>
      <w:r w:rsidRPr="009875B2">
        <w:rPr>
          <w:rFonts w:ascii="Times New Roman" w:hAnsi="Times New Roman"/>
          <w:color w:val="222222"/>
          <w:sz w:val="24"/>
          <w:szCs w:val="24"/>
          <w:lang w:val="en-US"/>
        </w:rPr>
        <w:t xml:space="preserve"> (2023).  “Rise of digital fashion and metaverse: influence on sustainability”. </w:t>
      </w:r>
      <w:r w:rsidRPr="009875B2">
        <w:rPr>
          <w:rFonts w:ascii="Times New Roman" w:hAnsi="Times New Roman"/>
          <w:i/>
          <w:iCs/>
          <w:color w:val="222222"/>
          <w:sz w:val="24"/>
          <w:szCs w:val="24"/>
          <w:lang w:val="en-US"/>
        </w:rPr>
        <w:t>DESD</w:t>
      </w:r>
      <w:r w:rsidRPr="009875B2">
        <w:rPr>
          <w:rFonts w:ascii="Times New Roman" w:hAnsi="Times New Roman"/>
          <w:color w:val="222222"/>
          <w:sz w:val="24"/>
          <w:szCs w:val="24"/>
          <w:lang w:val="en-US"/>
        </w:rPr>
        <w:t> </w:t>
      </w:r>
      <w:r w:rsidRPr="009875B2">
        <w:rPr>
          <w:rFonts w:ascii="Times New Roman" w:hAnsi="Times New Roman"/>
          <w:b/>
          <w:bCs/>
          <w:color w:val="222222"/>
          <w:sz w:val="24"/>
          <w:szCs w:val="24"/>
          <w:lang w:val="en-US"/>
        </w:rPr>
        <w:t>1</w:t>
      </w:r>
      <w:r w:rsidRPr="009875B2">
        <w:rPr>
          <w:rFonts w:ascii="Times New Roman" w:hAnsi="Times New Roman"/>
          <w:color w:val="222222"/>
          <w:sz w:val="24"/>
          <w:szCs w:val="24"/>
          <w:lang w:val="en-US"/>
        </w:rPr>
        <w:t xml:space="preserve">, 16 </w:t>
      </w:r>
      <w:hyperlink r:id="rId15" w:tgtFrame="_blank" w:history="1">
        <w:r w:rsidRPr="009875B2">
          <w:rPr>
            <w:rStyle w:val="Hyperlnk"/>
            <w:rFonts w:ascii="Times New Roman" w:hAnsi="Times New Roman"/>
            <w:sz w:val="24"/>
            <w:szCs w:val="24"/>
            <w:lang w:val="en-US"/>
          </w:rPr>
          <w:t>https://doi.org/10.1007/s44265-023-00016-z</w:t>
        </w:r>
      </w:hyperlink>
      <w:r w:rsidRPr="009875B2">
        <w:rPr>
          <w:rFonts w:ascii="Times New Roman" w:hAnsi="Times New Roman"/>
          <w:color w:val="222222"/>
          <w:sz w:val="24"/>
          <w:szCs w:val="24"/>
          <w:lang w:val="en-US"/>
        </w:rPr>
        <w:t> (26 sidor)</w:t>
      </w:r>
    </w:p>
    <w:p w14:paraId="0D45FFA8" w14:textId="6CB4503D" w:rsidR="0008149C" w:rsidRPr="009875B2" w:rsidRDefault="0008149C" w:rsidP="0008149C">
      <w:pPr>
        <w:pStyle w:val="Normalwebb"/>
        <w:rPr>
          <w:lang w:val="en-US"/>
        </w:rPr>
      </w:pPr>
      <w:r w:rsidRPr="009875B2">
        <w:rPr>
          <w:rFonts w:ascii="TimesNewRomanPSMT" w:hAnsi="TimesNewRomanPSMT"/>
          <w:lang w:val="en-US"/>
        </w:rPr>
        <w:t>Rivoli, Pietra. (2014)</w:t>
      </w:r>
      <w:r w:rsidR="006A44D2" w:rsidRPr="009875B2">
        <w:rPr>
          <w:rFonts w:ascii="TimesNewRomanPSMT" w:hAnsi="TimesNewRomanPSMT"/>
          <w:lang w:val="en-US"/>
        </w:rPr>
        <w:t>.</w:t>
      </w:r>
      <w:r w:rsidRPr="009875B2">
        <w:rPr>
          <w:rFonts w:ascii="TimesNewRomanPSMT" w:hAnsi="TimesNewRomanPSMT"/>
          <w:lang w:val="en-US"/>
        </w:rPr>
        <w:t xml:space="preserve"> “The Long Race to the Bottom” Ingår i: </w:t>
      </w:r>
      <w:r w:rsidRPr="009875B2">
        <w:rPr>
          <w:rFonts w:ascii="TimesNewRomanPS" w:hAnsi="TimesNewRomanPS"/>
          <w:i/>
          <w:iCs/>
          <w:lang w:val="en-US"/>
        </w:rPr>
        <w:t>The Travels of a T-shirt in the Global Economy</w:t>
      </w:r>
      <w:r w:rsidRPr="009875B2">
        <w:rPr>
          <w:rFonts w:ascii="TimesNewRomanPSMT" w:hAnsi="TimesNewRomanPSMT"/>
          <w:lang w:val="en-US"/>
        </w:rPr>
        <w:t xml:space="preserve">. Hoboken, New Jersey: John Wiley &amp; Sons, Inc. ISBN 0471648493 (s. 73– 86, 13 sidor). </w:t>
      </w:r>
    </w:p>
    <w:p w14:paraId="516D7C9D" w14:textId="607A7B06" w:rsidR="0008149C" w:rsidRPr="009875B2" w:rsidRDefault="0008149C" w:rsidP="0008149C">
      <w:pPr>
        <w:pStyle w:val="Normalwebb"/>
        <w:rPr>
          <w:lang w:val="en-US"/>
        </w:rPr>
      </w:pPr>
      <w:r w:rsidRPr="009875B2">
        <w:rPr>
          <w:rFonts w:ascii="TimesNewRomanPSMT" w:hAnsi="TimesNewRomanPSMT"/>
          <w:lang w:val="en-US"/>
        </w:rPr>
        <w:t>Schor, Juliet (2005)</w:t>
      </w:r>
      <w:r w:rsidR="006A44D2" w:rsidRPr="009875B2">
        <w:rPr>
          <w:rFonts w:ascii="TimesNewRomanPSMT" w:hAnsi="TimesNewRomanPSMT"/>
          <w:lang w:val="en-US"/>
        </w:rPr>
        <w:t>.</w:t>
      </w:r>
      <w:r w:rsidRPr="009875B2">
        <w:rPr>
          <w:rFonts w:ascii="TimesNewRomanPSMT" w:hAnsi="TimesNewRomanPSMT"/>
          <w:lang w:val="en-US"/>
        </w:rPr>
        <w:t xml:space="preserve"> “Prices and quantities: Unsustainable consumption and the global economy”. Ecological Economics nr. 55, (s. 309–320, 11 sidor). </w:t>
      </w:r>
    </w:p>
    <w:p w14:paraId="70526FCB" w14:textId="708ACAAD" w:rsidR="0008149C" w:rsidRPr="009875B2" w:rsidRDefault="0008149C" w:rsidP="0008149C">
      <w:pPr>
        <w:pStyle w:val="Normalwebb"/>
        <w:rPr>
          <w:lang w:val="en-US"/>
        </w:rPr>
      </w:pPr>
      <w:r w:rsidRPr="009875B2">
        <w:rPr>
          <w:rFonts w:ascii="TimesNewRomanPSMT" w:hAnsi="TimesNewRomanPSMT"/>
          <w:lang w:val="en-US"/>
        </w:rPr>
        <w:t>Siegle, Lucy (2011)</w:t>
      </w:r>
      <w:r w:rsidR="006A44D2" w:rsidRPr="009875B2">
        <w:rPr>
          <w:rFonts w:ascii="TimesNewRomanPSMT" w:hAnsi="TimesNewRomanPSMT"/>
          <w:lang w:val="en-US"/>
        </w:rPr>
        <w:t>.</w:t>
      </w:r>
      <w:r w:rsidRPr="009875B2">
        <w:rPr>
          <w:rFonts w:ascii="TimesNewRomanPSMT" w:hAnsi="TimesNewRomanPSMT"/>
          <w:lang w:val="en-US"/>
        </w:rPr>
        <w:t xml:space="preserve"> “Fashion’s Footprint.” </w:t>
      </w:r>
      <w:r w:rsidRPr="009875B2">
        <w:rPr>
          <w:rFonts w:ascii="TimesNewRomanPS" w:hAnsi="TimesNewRomanPS"/>
          <w:i/>
          <w:iCs/>
          <w:lang w:val="en-US"/>
        </w:rPr>
        <w:t xml:space="preserve">To Die For. Is Fashion Wearing Out the World? </w:t>
      </w:r>
      <w:r w:rsidRPr="009875B2">
        <w:rPr>
          <w:rFonts w:ascii="TimesNewRomanPSMT" w:hAnsi="TimesNewRomanPSMT"/>
          <w:lang w:val="en-US"/>
        </w:rPr>
        <w:t xml:space="preserve">London: HarperCollins Publishers. ISBN 0007264097 (s. 103–122, 19 sidor). </w:t>
      </w:r>
    </w:p>
    <w:p w14:paraId="2597BA01" w14:textId="49505956" w:rsidR="0008149C" w:rsidRPr="009875B2" w:rsidRDefault="0008149C" w:rsidP="0008149C">
      <w:pPr>
        <w:pStyle w:val="Normalwebb"/>
      </w:pPr>
      <w:r w:rsidRPr="009875B2">
        <w:rPr>
          <w:rFonts w:ascii="TimesNewRomanPSMT" w:hAnsi="TimesNewRomanPSMT"/>
          <w:lang w:val="en-US"/>
        </w:rPr>
        <w:t>Steele, Valerie (2019)</w:t>
      </w:r>
      <w:r w:rsidR="006A44D2" w:rsidRPr="009875B2">
        <w:rPr>
          <w:rFonts w:ascii="TimesNewRomanPSMT" w:hAnsi="TimesNewRomanPSMT"/>
          <w:lang w:val="en-US"/>
        </w:rPr>
        <w:t>.</w:t>
      </w:r>
      <w:r w:rsidRPr="009875B2">
        <w:rPr>
          <w:rFonts w:ascii="TimesNewRomanPSMT" w:hAnsi="TimesNewRomanPSMT"/>
          <w:lang w:val="en-US"/>
        </w:rPr>
        <w:t xml:space="preserve"> ”Fashion futures”, </w:t>
      </w:r>
      <w:r w:rsidRPr="009875B2">
        <w:rPr>
          <w:rFonts w:ascii="TimesNewRomanPS" w:hAnsi="TimesNewRomanPS"/>
          <w:i/>
          <w:iCs/>
          <w:lang w:val="en-US"/>
        </w:rPr>
        <w:t>The end of fashion: clothing and dress in the age of globalization</w:t>
      </w:r>
      <w:r w:rsidRPr="009875B2">
        <w:rPr>
          <w:rFonts w:ascii="TimesNewRomanPSMT" w:hAnsi="TimesNewRomanPSMT"/>
          <w:lang w:val="en-US"/>
        </w:rPr>
        <w:t xml:space="preserve">. </w:t>
      </w:r>
      <w:r w:rsidRPr="009875B2">
        <w:rPr>
          <w:rFonts w:ascii="TimesNewRomanPSMT" w:hAnsi="TimesNewRomanPSMT"/>
        </w:rPr>
        <w:t xml:space="preserve">Red. Adam Geczy och Vicki Karaminas. London: Bloomsbury. ISBN 9781350045040 (s. 5–18, 13 sidor). </w:t>
      </w:r>
    </w:p>
    <w:p w14:paraId="7EA431AA" w14:textId="5907E30E" w:rsidR="00445381" w:rsidRPr="009875B2" w:rsidRDefault="00445381" w:rsidP="00445381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9875B2">
        <w:rPr>
          <w:rFonts w:ascii="Times New Roman" w:hAnsi="Times New Roman"/>
          <w:color w:val="000000" w:themeColor="text1"/>
          <w:sz w:val="24"/>
          <w:szCs w:val="24"/>
          <w:lang w:val="en-US"/>
        </w:rPr>
        <w:t>Takedomi Karlsson, M</w:t>
      </w:r>
      <w:r w:rsidR="006346F7" w:rsidRPr="009875B2">
        <w:rPr>
          <w:rFonts w:ascii="Times New Roman" w:hAnsi="Times New Roman"/>
          <w:color w:val="000000" w:themeColor="text1"/>
          <w:sz w:val="24"/>
          <w:szCs w:val="24"/>
          <w:lang w:val="en-US"/>
        </w:rPr>
        <w:t>ariko</w:t>
      </w:r>
      <w:r w:rsidRPr="009875B2">
        <w:rPr>
          <w:rFonts w:ascii="Times New Roman" w:hAnsi="Times New Roman"/>
          <w:color w:val="000000" w:themeColor="text1"/>
          <w:sz w:val="24"/>
          <w:szCs w:val="24"/>
          <w:lang w:val="en-US"/>
        </w:rPr>
        <w:t>. (2023). </w:t>
      </w:r>
      <w:r w:rsidRPr="009875B2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Fashioning the ecological crisis: sustainability and feminism in fashion advertising and communication in contemporary Sweden</w:t>
      </w:r>
      <w:r w:rsidRPr="009875B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9875B2">
        <w:rPr>
          <w:rFonts w:ascii="Times New Roman" w:hAnsi="Times New Roman"/>
          <w:color w:val="000000" w:themeColor="text1"/>
          <w:sz w:val="24"/>
          <w:szCs w:val="24"/>
          <w:lang w:val="sv-SE"/>
        </w:rPr>
        <w:t>Diss. Lund : Lunds universitet, 2024. Lund (urval ca 100 sidor)</w:t>
      </w:r>
    </w:p>
    <w:p w14:paraId="2C8585A3" w14:textId="77777777" w:rsidR="00445381" w:rsidRPr="009875B2" w:rsidRDefault="00445381" w:rsidP="003C3A8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047FA2F2" w14:textId="282C2876" w:rsidR="003C3A87" w:rsidRPr="009875B2" w:rsidRDefault="0008149C" w:rsidP="003C3A8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875B2">
        <w:rPr>
          <w:rFonts w:ascii="Times New Roman" w:hAnsi="Times New Roman"/>
          <w:sz w:val="24"/>
          <w:szCs w:val="24"/>
          <w:lang w:val="sv-SE"/>
        </w:rPr>
        <w:t>Thomas</w:t>
      </w:r>
      <w:r w:rsidR="003C3A87" w:rsidRPr="009875B2">
        <w:rPr>
          <w:rFonts w:ascii="Times New Roman" w:hAnsi="Times New Roman"/>
          <w:sz w:val="24"/>
          <w:szCs w:val="24"/>
          <w:lang w:val="sv-SE"/>
        </w:rPr>
        <w:t xml:space="preserve">, </w:t>
      </w:r>
      <w:r w:rsidRPr="009875B2">
        <w:rPr>
          <w:rFonts w:ascii="Times New Roman" w:hAnsi="Times New Roman"/>
          <w:sz w:val="24"/>
          <w:szCs w:val="24"/>
          <w:lang w:val="sv-SE"/>
        </w:rPr>
        <w:t>Dana (2019)</w:t>
      </w:r>
      <w:r w:rsidR="003C3A87" w:rsidRPr="009875B2">
        <w:rPr>
          <w:rFonts w:ascii="Times New Roman" w:hAnsi="Times New Roman"/>
          <w:sz w:val="24"/>
          <w:szCs w:val="24"/>
          <w:lang w:val="sv-SE"/>
        </w:rPr>
        <w:t>.</w:t>
      </w:r>
      <w:r w:rsidRPr="009875B2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9875B2">
        <w:rPr>
          <w:rFonts w:ascii="Times New Roman" w:hAnsi="Times New Roman"/>
          <w:i/>
          <w:iCs/>
          <w:sz w:val="24"/>
          <w:szCs w:val="24"/>
          <w:lang w:val="en-US"/>
        </w:rPr>
        <w:t xml:space="preserve">Fashionopolis, The Price of Fast Fashion - and the Future of Clothes, </w:t>
      </w:r>
      <w:r w:rsidRPr="009875B2">
        <w:rPr>
          <w:rFonts w:ascii="Times New Roman" w:hAnsi="Times New Roman"/>
          <w:sz w:val="24"/>
          <w:szCs w:val="24"/>
          <w:lang w:val="en-US"/>
        </w:rPr>
        <w:t xml:space="preserve">ISBN 978178954607 </w:t>
      </w:r>
      <w:r w:rsidR="003C3A87" w:rsidRPr="009875B2">
        <w:rPr>
          <w:rFonts w:ascii="Times New Roman" w:hAnsi="Times New Roman"/>
          <w:sz w:val="24"/>
          <w:szCs w:val="24"/>
          <w:lang w:val="en-US"/>
        </w:rPr>
        <w:t>(urval, s. 157-250, 104 sidor)</w:t>
      </w:r>
    </w:p>
    <w:p w14:paraId="2A1B73C1" w14:textId="706B8404" w:rsidR="0008149C" w:rsidRPr="009875B2" w:rsidRDefault="0008149C" w:rsidP="0008149C">
      <w:pPr>
        <w:pStyle w:val="Normalwebb"/>
        <w:rPr>
          <w:rFonts w:ascii="TimesNewRomanPSMT" w:hAnsi="TimesNewRomanPSMT"/>
          <w:lang w:val="en-US"/>
        </w:rPr>
      </w:pPr>
      <w:r w:rsidRPr="009875B2">
        <w:rPr>
          <w:rFonts w:ascii="TimesNewRomanPSMT" w:hAnsi="TimesNewRomanPSMT"/>
          <w:lang w:val="en-US"/>
        </w:rPr>
        <w:t>Thorpe, Ann (2016)</w:t>
      </w:r>
      <w:r w:rsidR="003C3A87" w:rsidRPr="009875B2">
        <w:rPr>
          <w:rFonts w:ascii="TimesNewRomanPSMT" w:hAnsi="TimesNewRomanPSMT"/>
          <w:lang w:val="en-US"/>
        </w:rPr>
        <w:t>.</w:t>
      </w:r>
      <w:r w:rsidRPr="009875B2">
        <w:rPr>
          <w:rFonts w:ascii="TimesNewRomanPSMT" w:hAnsi="TimesNewRomanPSMT"/>
          <w:lang w:val="en-US"/>
        </w:rPr>
        <w:t xml:space="preserve"> “Economic Growth and The Shape of Sustainable Fashion.” Ingår i: </w:t>
      </w:r>
      <w:r w:rsidRPr="009875B2">
        <w:rPr>
          <w:rFonts w:ascii="TimesNewRomanPS" w:hAnsi="TimesNewRomanPS"/>
          <w:i/>
          <w:iCs/>
          <w:lang w:val="en-US"/>
        </w:rPr>
        <w:t>Routledge Handbook of Sustainability and Fashion</w:t>
      </w:r>
      <w:r w:rsidRPr="009875B2">
        <w:rPr>
          <w:rFonts w:ascii="TimesNewRomanPSMT" w:hAnsi="TimesNewRomanPSMT"/>
          <w:lang w:val="en-US"/>
        </w:rPr>
        <w:t xml:space="preserve">. Fletcher, Kate och Tham, Mathilda (red). Abingdon: Routledge. ISBN 978-0-415-82859-8 (s. 64–72, 8 sidor). </w:t>
      </w:r>
    </w:p>
    <w:p w14:paraId="705390FF" w14:textId="50EE772E" w:rsidR="00CA7384" w:rsidRPr="009875B2" w:rsidRDefault="003C3A87" w:rsidP="003C3A8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9875B2">
        <w:rPr>
          <w:rFonts w:ascii="Times New Roman" w:hAnsi="Times New Roman"/>
          <w:color w:val="000000"/>
          <w:sz w:val="24"/>
          <w:szCs w:val="24"/>
        </w:rPr>
        <w:t>Venturini, Alice &amp; Columbano, Martina (08 Aug 2023)</w:t>
      </w:r>
      <w:r w:rsidR="006A44D2" w:rsidRPr="009875B2">
        <w:rPr>
          <w:rFonts w:ascii="Times New Roman" w:hAnsi="Times New Roman"/>
          <w:color w:val="000000"/>
          <w:sz w:val="24"/>
          <w:szCs w:val="24"/>
        </w:rPr>
        <w:t>.</w:t>
      </w:r>
      <w:r w:rsidRPr="009875B2">
        <w:rPr>
          <w:rFonts w:ascii="Times New Roman" w:hAnsi="Times New Roman"/>
          <w:color w:val="000000"/>
          <w:sz w:val="24"/>
          <w:szCs w:val="24"/>
        </w:rPr>
        <w:t xml:space="preserve"> “Fashioning’ the metaverse: A qualitative study on consumers’ value and perceptions of digital fashion in virtual worlds”, i </w:t>
      </w:r>
      <w:r w:rsidRPr="009875B2">
        <w:rPr>
          <w:rFonts w:ascii="Times New Roman" w:hAnsi="Times New Roman"/>
          <w:i/>
          <w:iCs/>
          <w:color w:val="000000"/>
          <w:sz w:val="24"/>
          <w:szCs w:val="24"/>
        </w:rPr>
        <w:t>Journal of Global Fashion Marketing</w:t>
      </w:r>
      <w:r w:rsidRPr="009875B2">
        <w:rPr>
          <w:rFonts w:ascii="Times New Roman" w:hAnsi="Times New Roman"/>
          <w:color w:val="000000"/>
          <w:sz w:val="24"/>
          <w:szCs w:val="24"/>
        </w:rPr>
        <w:t>, DOI: 10.1080/20932685.2023.2234918, (17 sidor)</w:t>
      </w:r>
    </w:p>
    <w:p w14:paraId="7A348ADA" w14:textId="7800C471" w:rsidR="0008149C" w:rsidRPr="009875B2" w:rsidRDefault="0008149C" w:rsidP="0008149C">
      <w:pPr>
        <w:pStyle w:val="Normalwebb"/>
        <w:rPr>
          <w:rFonts w:ascii="TimesNewRomanPSMT" w:hAnsi="TimesNewRomanPSMT"/>
        </w:rPr>
      </w:pPr>
      <w:r w:rsidRPr="009875B2">
        <w:rPr>
          <w:rFonts w:ascii="TimesNewRomanPSMT" w:hAnsi="TimesNewRomanPSMT"/>
          <w:lang w:val="en-US"/>
        </w:rPr>
        <w:t>Vinken, Barbara (2005)</w:t>
      </w:r>
      <w:r w:rsidR="006A44D2" w:rsidRPr="009875B2">
        <w:rPr>
          <w:rFonts w:ascii="TimesNewRomanPSMT" w:hAnsi="TimesNewRomanPSMT"/>
          <w:lang w:val="en-US"/>
        </w:rPr>
        <w:t>.</w:t>
      </w:r>
      <w:r w:rsidRPr="009875B2">
        <w:rPr>
          <w:rFonts w:ascii="TimesNewRomanPSMT" w:hAnsi="TimesNewRomanPSMT"/>
          <w:lang w:val="en-US"/>
        </w:rPr>
        <w:t xml:space="preserve"> </w:t>
      </w:r>
      <w:r w:rsidRPr="009875B2">
        <w:rPr>
          <w:rFonts w:ascii="TimesNewRomanPS" w:hAnsi="TimesNewRomanPS"/>
          <w:i/>
          <w:iCs/>
          <w:lang w:val="en-US"/>
        </w:rPr>
        <w:t>Fashion Zeitgeist: Trends and Cycles in the Fashion System</w:t>
      </w:r>
      <w:r w:rsidRPr="009875B2">
        <w:rPr>
          <w:rFonts w:ascii="TimesNewRomanPSMT" w:hAnsi="TimesNewRomanPSMT"/>
          <w:lang w:val="en-US"/>
        </w:rPr>
        <w:t xml:space="preserve">. </w:t>
      </w:r>
      <w:r w:rsidRPr="009875B2">
        <w:rPr>
          <w:rFonts w:ascii="TimesNewRomanPSMT" w:hAnsi="TimesNewRomanPSMT"/>
        </w:rPr>
        <w:t xml:space="preserve">Oxford: Berg. ISBN 1-84520-043-8. (161 sidor, urval ca 100 s.) </w:t>
      </w:r>
    </w:p>
    <w:p w14:paraId="4095B389" w14:textId="797EC9FB" w:rsidR="00CA7384" w:rsidRPr="009875B2" w:rsidRDefault="00CA7384" w:rsidP="0008149C">
      <w:pPr>
        <w:pStyle w:val="Normalwebb"/>
      </w:pPr>
      <w:r w:rsidRPr="009875B2">
        <w:t>Willim, Robert. (2020). Det smarta hemmets mundanisering.</w:t>
      </w:r>
      <w:r w:rsidRPr="009875B2">
        <w:br/>
        <w:t>Kulturella perspektiv, 29(4), 75-79.</w:t>
      </w:r>
    </w:p>
    <w:p w14:paraId="3BF10769" w14:textId="7586E417" w:rsidR="003C3A87" w:rsidRPr="00E11E80" w:rsidRDefault="0008149C" w:rsidP="00E11E80">
      <w:pPr>
        <w:pStyle w:val="Normalwebb"/>
        <w:rPr>
          <w:rFonts w:ascii="TimesNewRomanPSMT" w:hAnsi="TimesNewRomanPSMT"/>
        </w:rPr>
      </w:pPr>
      <w:r w:rsidRPr="009875B2">
        <w:rPr>
          <w:rFonts w:ascii="TimesNewRomanPSMT" w:hAnsi="TimesNewRomanPSMT"/>
        </w:rPr>
        <w:t xml:space="preserve">Sammanlagt </w:t>
      </w:r>
      <w:r w:rsidR="00E11E80" w:rsidRPr="009875B2">
        <w:rPr>
          <w:rFonts w:ascii="TimesNewRomanPSMT" w:hAnsi="TimesNewRomanPSMT"/>
        </w:rPr>
        <w:t>109</w:t>
      </w:r>
      <w:r w:rsidR="00CA7384" w:rsidRPr="009875B2">
        <w:rPr>
          <w:rFonts w:ascii="TimesNewRomanPSMT" w:hAnsi="TimesNewRomanPSMT"/>
        </w:rPr>
        <w:t>5</w:t>
      </w:r>
      <w:r w:rsidR="00E11E80" w:rsidRPr="009875B2">
        <w:rPr>
          <w:rFonts w:ascii="TimesNewRomanPSMT" w:hAnsi="TimesNewRomanPSMT"/>
        </w:rPr>
        <w:t xml:space="preserve"> </w:t>
      </w:r>
      <w:r w:rsidRPr="009875B2">
        <w:rPr>
          <w:rFonts w:ascii="TimesNewRomanPSMT" w:hAnsi="TimesNewRomanPSMT"/>
        </w:rPr>
        <w:t>sidor</w:t>
      </w:r>
      <w:r w:rsidR="00E11E80" w:rsidRPr="009875B2">
        <w:rPr>
          <w:rFonts w:ascii="TimesNewRomanPSMT" w:hAnsi="TimesNewRomanPSMT"/>
        </w:rPr>
        <w:t>.</w:t>
      </w:r>
      <w:r w:rsidR="006346F7" w:rsidRPr="009875B2">
        <w:rPr>
          <w:rFonts w:ascii="TimesNewRomanPSMT" w:hAnsi="TimesNewRomanPSMT"/>
        </w:rPr>
        <w:t xml:space="preserve"> </w:t>
      </w:r>
      <w:r w:rsidR="00D031DA" w:rsidRPr="009875B2">
        <w:rPr>
          <w:rFonts w:ascii="TimesNewRomanPSMT" w:hAnsi="TimesNewRomanPSMT"/>
        </w:rPr>
        <w:t xml:space="preserve">Ytterligare texter om ca </w:t>
      </w:r>
      <w:r w:rsidR="00E11E80" w:rsidRPr="009875B2">
        <w:rPr>
          <w:rFonts w:ascii="TimesNewRomanPSMT" w:hAnsi="TimesNewRomanPSMT"/>
        </w:rPr>
        <w:t>1</w:t>
      </w:r>
      <w:r w:rsidR="00D031DA" w:rsidRPr="009875B2">
        <w:rPr>
          <w:rFonts w:ascii="TimesNewRomanPSMT" w:hAnsi="TimesNewRomanPSMT"/>
        </w:rPr>
        <w:t>00 sidor kan tillkomm</w:t>
      </w:r>
      <w:r w:rsidR="00E11E80" w:rsidRPr="009875B2">
        <w:rPr>
          <w:rFonts w:ascii="TimesNewRomanPSMT" w:hAnsi="TimesNewRomanPSMT"/>
        </w:rPr>
        <w:t>a.</w:t>
      </w:r>
    </w:p>
    <w:sectPr w:rsidR="003C3A87" w:rsidRPr="00E11E80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B63BB" w14:textId="77777777" w:rsidR="000A37DD" w:rsidRDefault="000A37DD">
      <w:pPr>
        <w:spacing w:line="240" w:lineRule="auto"/>
      </w:pPr>
      <w:r>
        <w:separator/>
      </w:r>
    </w:p>
  </w:endnote>
  <w:endnote w:type="continuationSeparator" w:id="0">
    <w:p w14:paraId="687FB838" w14:textId="77777777" w:rsidR="000A37DD" w:rsidRDefault="000A3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F93B7" w14:textId="77777777" w:rsidR="000A37DD" w:rsidRDefault="000A37DD">
      <w:pPr>
        <w:spacing w:line="240" w:lineRule="auto"/>
      </w:pPr>
      <w:r>
        <w:separator/>
      </w:r>
    </w:p>
  </w:footnote>
  <w:footnote w:type="continuationSeparator" w:id="0">
    <w:p w14:paraId="05E6D253" w14:textId="77777777" w:rsidR="000A37DD" w:rsidRDefault="000A3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A37DD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7A62FD09" w:rsidR="00C12C99" w:rsidRPr="003C407E" w:rsidRDefault="000A37DD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9875B2" w:rsidRPr="009875B2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9875B2">
      <w:rPr>
        <w:noProof/>
        <w:sz w:val="22"/>
        <w:szCs w:val="22"/>
      </w:rPr>
      <w:t>4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648F60E6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0A37DD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155BB"/>
    <w:multiLevelType w:val="multilevel"/>
    <w:tmpl w:val="60D6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70397"/>
    <w:multiLevelType w:val="multilevel"/>
    <w:tmpl w:val="CD7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87EF1"/>
    <w:multiLevelType w:val="multilevel"/>
    <w:tmpl w:val="67FA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9B1D7D"/>
    <w:multiLevelType w:val="multilevel"/>
    <w:tmpl w:val="0746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36A1"/>
    <w:rsid w:val="00014C30"/>
    <w:rsid w:val="0002626F"/>
    <w:rsid w:val="000277E8"/>
    <w:rsid w:val="0003708D"/>
    <w:rsid w:val="00040224"/>
    <w:rsid w:val="000404AE"/>
    <w:rsid w:val="0004683C"/>
    <w:rsid w:val="0005589D"/>
    <w:rsid w:val="00076CF3"/>
    <w:rsid w:val="00076E57"/>
    <w:rsid w:val="00077FEE"/>
    <w:rsid w:val="0008149C"/>
    <w:rsid w:val="000872FA"/>
    <w:rsid w:val="000A37DD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C515C"/>
    <w:rsid w:val="001D1F8D"/>
    <w:rsid w:val="001E181F"/>
    <w:rsid w:val="001F4D64"/>
    <w:rsid w:val="00206681"/>
    <w:rsid w:val="00224155"/>
    <w:rsid w:val="00250F57"/>
    <w:rsid w:val="002755FD"/>
    <w:rsid w:val="00286BBB"/>
    <w:rsid w:val="00287E87"/>
    <w:rsid w:val="002A1015"/>
    <w:rsid w:val="002A23D2"/>
    <w:rsid w:val="002A3A6E"/>
    <w:rsid w:val="002C55B1"/>
    <w:rsid w:val="002C72A3"/>
    <w:rsid w:val="002F4BE0"/>
    <w:rsid w:val="002F6FA2"/>
    <w:rsid w:val="00330615"/>
    <w:rsid w:val="00331104"/>
    <w:rsid w:val="003858F7"/>
    <w:rsid w:val="003C3A87"/>
    <w:rsid w:val="003C407E"/>
    <w:rsid w:val="003D0FE3"/>
    <w:rsid w:val="003D6DEA"/>
    <w:rsid w:val="003F5766"/>
    <w:rsid w:val="00405DCD"/>
    <w:rsid w:val="00442556"/>
    <w:rsid w:val="00445381"/>
    <w:rsid w:val="00454E34"/>
    <w:rsid w:val="00455974"/>
    <w:rsid w:val="00455FDF"/>
    <w:rsid w:val="00457422"/>
    <w:rsid w:val="00497533"/>
    <w:rsid w:val="004B0873"/>
    <w:rsid w:val="004B39A4"/>
    <w:rsid w:val="004C0E68"/>
    <w:rsid w:val="004D01E8"/>
    <w:rsid w:val="004D25AB"/>
    <w:rsid w:val="004F1330"/>
    <w:rsid w:val="004F44BC"/>
    <w:rsid w:val="004F469B"/>
    <w:rsid w:val="00512A9E"/>
    <w:rsid w:val="0053395C"/>
    <w:rsid w:val="005369BE"/>
    <w:rsid w:val="0054195A"/>
    <w:rsid w:val="0056381B"/>
    <w:rsid w:val="00570E37"/>
    <w:rsid w:val="005B4AE9"/>
    <w:rsid w:val="005C5D79"/>
    <w:rsid w:val="005D0959"/>
    <w:rsid w:val="005F253D"/>
    <w:rsid w:val="005F7EB9"/>
    <w:rsid w:val="00602E6C"/>
    <w:rsid w:val="00602E7D"/>
    <w:rsid w:val="0061546A"/>
    <w:rsid w:val="0062339B"/>
    <w:rsid w:val="006346F7"/>
    <w:rsid w:val="00641340"/>
    <w:rsid w:val="00667BCD"/>
    <w:rsid w:val="00677566"/>
    <w:rsid w:val="006A0515"/>
    <w:rsid w:val="006A44D2"/>
    <w:rsid w:val="006B33EA"/>
    <w:rsid w:val="006B7A52"/>
    <w:rsid w:val="00702155"/>
    <w:rsid w:val="00705814"/>
    <w:rsid w:val="00732BDC"/>
    <w:rsid w:val="00746C3F"/>
    <w:rsid w:val="00750A63"/>
    <w:rsid w:val="00770CB7"/>
    <w:rsid w:val="007812DB"/>
    <w:rsid w:val="007E59F8"/>
    <w:rsid w:val="007F0B6B"/>
    <w:rsid w:val="0080655D"/>
    <w:rsid w:val="00834203"/>
    <w:rsid w:val="00836107"/>
    <w:rsid w:val="00843E27"/>
    <w:rsid w:val="008658AB"/>
    <w:rsid w:val="008740DE"/>
    <w:rsid w:val="008751CD"/>
    <w:rsid w:val="00876A2F"/>
    <w:rsid w:val="008B3AF6"/>
    <w:rsid w:val="008C280D"/>
    <w:rsid w:val="008D258B"/>
    <w:rsid w:val="008E64C0"/>
    <w:rsid w:val="008F0175"/>
    <w:rsid w:val="008F1BE9"/>
    <w:rsid w:val="00902A18"/>
    <w:rsid w:val="0090462E"/>
    <w:rsid w:val="00914A08"/>
    <w:rsid w:val="00917EF4"/>
    <w:rsid w:val="00922638"/>
    <w:rsid w:val="009307E4"/>
    <w:rsid w:val="00932C2C"/>
    <w:rsid w:val="00943285"/>
    <w:rsid w:val="00955D0E"/>
    <w:rsid w:val="0098383D"/>
    <w:rsid w:val="009875B2"/>
    <w:rsid w:val="009A53F8"/>
    <w:rsid w:val="009A5B25"/>
    <w:rsid w:val="009B0515"/>
    <w:rsid w:val="009C2A7A"/>
    <w:rsid w:val="00A10629"/>
    <w:rsid w:val="00A5672F"/>
    <w:rsid w:val="00A63820"/>
    <w:rsid w:val="00A76080"/>
    <w:rsid w:val="00A80446"/>
    <w:rsid w:val="00A825DC"/>
    <w:rsid w:val="00AA2FCF"/>
    <w:rsid w:val="00B25EB6"/>
    <w:rsid w:val="00B42469"/>
    <w:rsid w:val="00B83DCB"/>
    <w:rsid w:val="00BA15B7"/>
    <w:rsid w:val="00BA167B"/>
    <w:rsid w:val="00BA1CA5"/>
    <w:rsid w:val="00BB534C"/>
    <w:rsid w:val="00BC4172"/>
    <w:rsid w:val="00BF5F67"/>
    <w:rsid w:val="00C12C99"/>
    <w:rsid w:val="00C15494"/>
    <w:rsid w:val="00C21235"/>
    <w:rsid w:val="00C27003"/>
    <w:rsid w:val="00C476C6"/>
    <w:rsid w:val="00C64372"/>
    <w:rsid w:val="00C92223"/>
    <w:rsid w:val="00CA3BA7"/>
    <w:rsid w:val="00CA7384"/>
    <w:rsid w:val="00CB789F"/>
    <w:rsid w:val="00CE4B94"/>
    <w:rsid w:val="00CF27A6"/>
    <w:rsid w:val="00CF4D21"/>
    <w:rsid w:val="00D031DA"/>
    <w:rsid w:val="00D04772"/>
    <w:rsid w:val="00D07D53"/>
    <w:rsid w:val="00D134EE"/>
    <w:rsid w:val="00D143FB"/>
    <w:rsid w:val="00D17D2A"/>
    <w:rsid w:val="00D50A9D"/>
    <w:rsid w:val="00D6430B"/>
    <w:rsid w:val="00D71B91"/>
    <w:rsid w:val="00D90F13"/>
    <w:rsid w:val="00D97B01"/>
    <w:rsid w:val="00DC71B2"/>
    <w:rsid w:val="00DE2D40"/>
    <w:rsid w:val="00E012CB"/>
    <w:rsid w:val="00E11E80"/>
    <w:rsid w:val="00E26A1B"/>
    <w:rsid w:val="00E53293"/>
    <w:rsid w:val="00E55AF5"/>
    <w:rsid w:val="00E57534"/>
    <w:rsid w:val="00E84BC7"/>
    <w:rsid w:val="00E91616"/>
    <w:rsid w:val="00EA53C9"/>
    <w:rsid w:val="00ED293D"/>
    <w:rsid w:val="00EF0125"/>
    <w:rsid w:val="00EF5AEC"/>
    <w:rsid w:val="00F53F5D"/>
    <w:rsid w:val="00F73CE0"/>
    <w:rsid w:val="00F77BA3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EF5AEC"/>
    <w:rPr>
      <w:i/>
      <w:iCs/>
    </w:rPr>
  </w:style>
  <w:style w:type="character" w:customStyle="1" w:styleId="productattributename">
    <w:name w:val="product__attribute__name"/>
    <w:basedOn w:val="Standardstycketeckensnitt"/>
    <w:rsid w:val="00CF27A6"/>
  </w:style>
  <w:style w:type="character" w:customStyle="1" w:styleId="productattributevaluesvalue">
    <w:name w:val="product__attribute__values__value"/>
    <w:basedOn w:val="Standardstycketeckensnitt"/>
    <w:rsid w:val="00CF27A6"/>
  </w:style>
  <w:style w:type="character" w:styleId="AnvndHyperlnk">
    <w:name w:val="FollowedHyperlink"/>
    <w:basedOn w:val="Standardstycketeckensnitt"/>
    <w:uiPriority w:val="99"/>
    <w:semiHidden/>
    <w:unhideWhenUsed/>
    <w:rsid w:val="00BA1C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16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966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132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494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542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0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1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5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13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44265-023-00016-z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doi.org/10.1007/978-3-030-61671-7_4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9A762A-F288-404A-9B52-E1B1175F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5535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7</cp:revision>
  <cp:lastPrinted>2017-12-15T10:09:00Z</cp:lastPrinted>
  <dcterms:created xsi:type="dcterms:W3CDTF">2024-12-05T12:07:00Z</dcterms:created>
  <dcterms:modified xsi:type="dcterms:W3CDTF">2024-12-06T07:15:00Z</dcterms:modified>
  <cp:category/>
</cp:coreProperties>
</file>