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2ECBB3" w14:textId="77777777" w:rsidR="004036D8" w:rsidRPr="00A0453B" w:rsidRDefault="002A23D2" w:rsidP="00A0453B">
      <w:pPr>
        <w:pStyle w:val="Header"/>
        <w:ind w:left="0"/>
        <w:rPr>
          <w:rFonts w:ascii="Cambria" w:hAnsi="Cambria"/>
          <w:szCs w:val="24"/>
        </w:rPr>
      </w:pPr>
      <w:r w:rsidRPr="00A0453B"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47FB56" wp14:editId="6F81C02C">
                <wp:simplePos x="0" y="0"/>
                <wp:positionH relativeFrom="column">
                  <wp:posOffset>-890758</wp:posOffset>
                </wp:positionH>
                <wp:positionV relativeFrom="page">
                  <wp:posOffset>9944100</wp:posOffset>
                </wp:positionV>
                <wp:extent cx="6127115" cy="388620"/>
                <wp:effectExtent l="0" t="0" r="6985" b="5080"/>
                <wp:wrapNone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7115" cy="388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B8BFAF" w14:textId="3180320C" w:rsidR="00602E6C" w:rsidRPr="0018406D" w:rsidRDefault="004D25AB">
                            <w:pPr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  <w:t xml:space="preserve">Institutionen för kulturvetenskaper, </w:t>
                            </w:r>
                            <w:r w:rsidR="00602E6C" w:rsidRPr="0018406D"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  <w:t>Besöksadress 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lang w:val="sv-SE"/>
                              </w:rPr>
                              <w:t>LUX, hus C, Helgonagatan 3, Lund</w:t>
                            </w:r>
                            <w:r w:rsidR="00602E6C" w:rsidRPr="0018406D"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  <w:br/>
                              <w:t xml:space="preserve">Webbadress </w:t>
                            </w:r>
                            <w:hyperlink r:id="rId8" w:history="1">
                              <w:r w:rsidRPr="00142612">
                                <w:rPr>
                                  <w:rStyle w:val="Hyperlink"/>
                                  <w:rFonts w:ascii="Arial" w:hAnsi="Arial" w:cs="Arial"/>
                                  <w:i/>
                                  <w:sz w:val="20"/>
                                  <w:lang w:val="sv-SE"/>
                                </w:rPr>
                                <w:t>www.kultur.lu.se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lang w:val="sv-S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47FB56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-70.15pt;margin-top:783pt;width:482.45pt;height:3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" filled="f" stroked="f" strokeweight=".5pt">
                <v:textbox inset="0,0,0,0">
                  <w:txbxContent>
                    <w:p w14:paraId="0EB8BFAF" w14:textId="3180320C" w:rsidR="00602E6C" w:rsidRPr="0018406D" w:rsidRDefault="004D25AB">
                      <w:pPr>
                        <w:rPr>
                          <w:rFonts w:ascii="Arial" w:hAnsi="Arial" w:cs="Arial"/>
                          <w:sz w:val="20"/>
                          <w:lang w:val="sv-S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lang w:val="sv-SE"/>
                        </w:rPr>
                        <w:t xml:space="preserve">Institutionen för kulturvetenskaper, </w:t>
                      </w:r>
                      <w:r w:rsidR="00602E6C" w:rsidRPr="0018406D">
                        <w:rPr>
                          <w:rFonts w:ascii="Arial" w:hAnsi="Arial" w:cs="Arial"/>
                          <w:sz w:val="20"/>
                          <w:lang w:val="sv-SE"/>
                        </w:rPr>
                        <w:t>Besöksadress 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lang w:val="sv-SE"/>
                        </w:rPr>
                        <w:t>LUX, hus C, Helgonagatan 3, Lund</w:t>
                      </w:r>
                      <w:r w:rsidR="00602E6C" w:rsidRPr="0018406D">
                        <w:rPr>
                          <w:rFonts w:ascii="Arial" w:hAnsi="Arial" w:cs="Arial"/>
                          <w:sz w:val="20"/>
                          <w:lang w:val="sv-SE"/>
                        </w:rPr>
                        <w:br/>
                        <w:t xml:space="preserve">Webbadress </w:t>
                      </w:r>
                      <w:hyperlink r:id="rId9" w:history="1">
                        <w:r w:rsidRPr="00142612">
                          <w:rPr>
                            <w:rStyle w:val="Hyperlink"/>
                            <w:rFonts w:ascii="Arial" w:hAnsi="Arial" w:cs="Arial"/>
                            <w:i/>
                            <w:sz w:val="20"/>
                            <w:lang w:val="sv-SE"/>
                          </w:rPr>
                          <w:t>www.kultur.lu.se</w:t>
                        </w:r>
                      </w:hyperlink>
                      <w:r>
                        <w:rPr>
                          <w:rFonts w:ascii="Arial" w:hAnsi="Arial" w:cs="Arial"/>
                          <w:i/>
                          <w:sz w:val="20"/>
                          <w:lang w:val="sv-SE"/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A15B7" w:rsidRPr="00A0453B"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B63F16" wp14:editId="1E1A4148">
                <wp:simplePos x="0" y="0"/>
                <wp:positionH relativeFrom="page">
                  <wp:posOffset>725214</wp:posOffset>
                </wp:positionH>
                <wp:positionV relativeFrom="page">
                  <wp:posOffset>9869214</wp:posOffset>
                </wp:positionV>
                <wp:extent cx="6119495" cy="0"/>
                <wp:effectExtent l="0" t="0" r="14605" b="12700"/>
                <wp:wrapNone/>
                <wp:docPr id="4" name="Rak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173E73" id="Rak 4" o:spid="_x0000_s1026" alt="&quot;&quot;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7.1pt,777.1pt" to="538.95pt,7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" strokecolor="black [3040]" strokeweight=".25pt">
                <w10:wrap anchorx="page" anchory="page"/>
              </v:line>
            </w:pict>
          </mc:Fallback>
        </mc:AlternateContent>
      </w:r>
      <w:r w:rsidR="00E74E80" w:rsidRPr="00A0453B">
        <w:rPr>
          <w:noProof/>
          <w:lang w:val="sv-SE"/>
        </w:rPr>
        <w:drawing>
          <wp:anchor distT="0" distB="0" distL="114300" distR="114300" simplePos="0" relativeHeight="251663360" behindDoc="0" locked="0" layoutInCell="0" allowOverlap="1" wp14:anchorId="6D726A93" wp14:editId="596F69E9">
            <wp:simplePos x="0" y="0"/>
            <wp:positionH relativeFrom="page">
              <wp:posOffset>720090</wp:posOffset>
            </wp:positionH>
            <wp:positionV relativeFrom="page">
              <wp:posOffset>405765</wp:posOffset>
            </wp:positionV>
            <wp:extent cx="874395" cy="1198880"/>
            <wp:effectExtent l="0" t="0" r="1905" b="1270"/>
            <wp:wrapTopAndBottom/>
            <wp:docPr id="771551238" name="Bildobjekt 771551238" descr="lus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usv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119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8E79EC" w14:textId="77777777" w:rsidR="004036D8" w:rsidRPr="00A0453B" w:rsidRDefault="004036D8" w:rsidP="00A0453B">
      <w:pPr>
        <w:pStyle w:val="Header"/>
        <w:ind w:left="0"/>
        <w:rPr>
          <w:rFonts w:ascii="Cambria" w:hAnsi="Cambria"/>
          <w:szCs w:val="24"/>
        </w:rPr>
      </w:pPr>
    </w:p>
    <w:p w14:paraId="29F30251" w14:textId="0E4956AA" w:rsidR="001A1A95" w:rsidRPr="00A0453B" w:rsidRDefault="00E74E80" w:rsidP="00A0453B">
      <w:pPr>
        <w:pStyle w:val="Header"/>
        <w:ind w:left="0"/>
      </w:pPr>
      <w:r w:rsidRPr="00A0453B">
        <w:rPr>
          <w:rFonts w:ascii="Cambria" w:hAnsi="Cambria"/>
          <w:szCs w:val="24"/>
        </w:rPr>
        <w:t>Department of Arts and Cultural and Sciences</w:t>
      </w:r>
    </w:p>
    <w:p w14:paraId="6AAC99AA" w14:textId="4563A959" w:rsidR="001A1A95" w:rsidRPr="00A0453B" w:rsidRDefault="001A1A95" w:rsidP="00A0453B">
      <w:pPr>
        <w:pStyle w:val="Infotext"/>
        <w:rPr>
          <w:caps/>
          <w:lang w:val="en-US"/>
        </w:rPr>
      </w:pPr>
      <w:r w:rsidRPr="00A0453B">
        <w:br w:type="column"/>
      </w:r>
      <w:r w:rsidR="00CE4B94" w:rsidRPr="00A0453B">
        <w:rPr>
          <w:caps/>
          <w:lang w:val="en-US"/>
        </w:rPr>
        <w:t>LITTERATURLISTA</w:t>
      </w:r>
    </w:p>
    <w:p w14:paraId="656BBA33" w14:textId="77777777" w:rsidR="008C280D" w:rsidRPr="00A0453B" w:rsidRDefault="008C280D" w:rsidP="00A0453B">
      <w:pPr>
        <w:pStyle w:val="Infotext"/>
        <w:rPr>
          <w:lang w:val="en-US"/>
        </w:rPr>
        <w:sectPr w:rsidR="008C280D" w:rsidRPr="00A0453B" w:rsidSect="001B00F7">
          <w:headerReference w:type="even" r:id="rId11"/>
          <w:headerReference w:type="default" r:id="rId12"/>
          <w:headerReference w:type="first" r:id="rId13"/>
          <w:footerReference w:type="first" r:id="rId14"/>
          <w:type w:val="continuous"/>
          <w:pgSz w:w="11900" w:h="16840"/>
          <w:pgMar w:top="624" w:right="1701" w:bottom="1701" w:left="2552" w:header="567" w:footer="680" w:gutter="0"/>
          <w:cols w:num="2" w:space="284"/>
          <w:titlePg/>
          <w:docGrid w:linePitch="299"/>
        </w:sectPr>
      </w:pPr>
    </w:p>
    <w:p w14:paraId="1258690B" w14:textId="03782A79" w:rsidR="00CE4B94" w:rsidRPr="00A0453B" w:rsidRDefault="00E74E80" w:rsidP="00A0453B">
      <w:pPr>
        <w:pStyle w:val="Heading1"/>
      </w:pPr>
      <w:r w:rsidRPr="00A0453B">
        <w:t>Course Litterature</w:t>
      </w:r>
      <w:r w:rsidR="00CE4B94" w:rsidRPr="00A0453B">
        <w:t xml:space="preserve"> (</w:t>
      </w:r>
      <w:r w:rsidR="00495301" w:rsidRPr="00A0453B">
        <w:t>TKAN24</w:t>
      </w:r>
      <w:r w:rsidR="00CE4B94" w:rsidRPr="00A0453B">
        <w:t xml:space="preserve">) </w:t>
      </w:r>
      <w:r w:rsidR="00495301" w:rsidRPr="00A0453B">
        <w:t>Analysing Ethnographic Materials &amp; Academic Writing</w:t>
      </w:r>
      <w:r w:rsidR="00CE4B94" w:rsidRPr="00A0453B">
        <w:t xml:space="preserve">, </w:t>
      </w:r>
      <w:r w:rsidR="00495301" w:rsidRPr="00A0453B">
        <w:t>15</w:t>
      </w:r>
      <w:r w:rsidR="00CE4B94" w:rsidRPr="00A0453B">
        <w:t xml:space="preserve"> hp, HT</w:t>
      </w:r>
      <w:r w:rsidR="00A76080" w:rsidRPr="00A0453B">
        <w:t xml:space="preserve"> 20</w:t>
      </w:r>
      <w:r w:rsidR="00495301" w:rsidRPr="00A0453B">
        <w:t>2</w:t>
      </w:r>
      <w:r w:rsidR="001F4A95" w:rsidRPr="00A0453B">
        <w:t>4</w:t>
      </w:r>
    </w:p>
    <w:p w14:paraId="5312A6B1" w14:textId="77777777" w:rsidR="00E74E80" w:rsidRPr="00A0453B" w:rsidRDefault="00E74E80" w:rsidP="00A0453B">
      <w:pPr>
        <w:pStyle w:val="BodyText"/>
      </w:pPr>
    </w:p>
    <w:p w14:paraId="3767A58C" w14:textId="77777777" w:rsidR="001F4A95" w:rsidRPr="00A0453B" w:rsidRDefault="00E74E80" w:rsidP="00A0453B">
      <w:pPr>
        <w:spacing w:line="240" w:lineRule="auto"/>
        <w:rPr>
          <w:rFonts w:ascii="Calibri" w:hAnsi="Calibri" w:cs="Calibri"/>
          <w:color w:val="000000"/>
          <w:szCs w:val="22"/>
          <w:shd w:val="clear" w:color="auto" w:fill="FFFFFF"/>
        </w:rPr>
      </w:pPr>
      <w:r w:rsidRPr="00A0453B">
        <w:rPr>
          <w:rFonts w:ascii="Calibri" w:hAnsi="Calibri" w:cs="Calibri"/>
          <w:color w:val="000000"/>
          <w:szCs w:val="22"/>
          <w:lang w:val="en-US"/>
        </w:rPr>
        <w:t xml:space="preserve">Approved by the Department Board </w:t>
      </w:r>
      <w:r w:rsidRPr="00A0453B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2023-06-14</w:t>
      </w:r>
      <w:r w:rsidRPr="00A0453B">
        <w:rPr>
          <w:rFonts w:ascii="Calibri" w:hAnsi="Calibri" w:cs="Calibri"/>
          <w:color w:val="000000"/>
          <w:szCs w:val="22"/>
          <w:shd w:val="clear" w:color="auto" w:fill="FFFFFF"/>
        </w:rPr>
        <w:t>.</w:t>
      </w:r>
    </w:p>
    <w:p w14:paraId="521B6027" w14:textId="64AE0A36" w:rsidR="001F4A95" w:rsidRPr="00A0453B" w:rsidRDefault="001F4A95" w:rsidP="00A0453B">
      <w:pPr>
        <w:spacing w:line="240" w:lineRule="auto"/>
        <w:rPr>
          <w:rFonts w:asciiTheme="majorHAnsi" w:hAnsiTheme="majorHAnsi" w:cstheme="majorHAnsi"/>
          <w:color w:val="000000"/>
          <w:szCs w:val="22"/>
          <w:shd w:val="clear" w:color="auto" w:fill="FFFFFF"/>
        </w:rPr>
      </w:pPr>
      <w:r w:rsidRPr="00A0453B">
        <w:rPr>
          <w:rFonts w:asciiTheme="majorHAnsi" w:hAnsiTheme="majorHAnsi" w:cstheme="majorHAnsi"/>
          <w:sz w:val="24"/>
          <w:szCs w:val="24"/>
        </w:rPr>
        <w:t>Reviewed 2024-05-23.</w:t>
      </w:r>
    </w:p>
    <w:p w14:paraId="5194349D" w14:textId="77777777" w:rsidR="001F4A95" w:rsidRPr="00A0453B" w:rsidRDefault="001F4A95" w:rsidP="00A0453B">
      <w:pPr>
        <w:spacing w:line="240" w:lineRule="auto"/>
        <w:rPr>
          <w:rFonts w:ascii="Times New Roman" w:hAnsi="Times New Roman"/>
          <w:sz w:val="26"/>
        </w:rPr>
      </w:pPr>
    </w:p>
    <w:p w14:paraId="4C5058C9" w14:textId="77777777" w:rsidR="00E74E80" w:rsidRPr="00A0453B" w:rsidRDefault="00E74E80" w:rsidP="00A0453B">
      <w:pPr>
        <w:spacing w:line="240" w:lineRule="auto"/>
        <w:rPr>
          <w:rFonts w:ascii="Times New Roman" w:hAnsi="Times New Roman"/>
          <w:sz w:val="26"/>
        </w:rPr>
      </w:pPr>
    </w:p>
    <w:p w14:paraId="2645A12F" w14:textId="77777777" w:rsidR="00E74E80" w:rsidRPr="00A0453B" w:rsidRDefault="00E74E80" w:rsidP="00A0453B">
      <w:pPr>
        <w:spacing w:line="240" w:lineRule="auto"/>
        <w:rPr>
          <w:rFonts w:ascii="Segoe UI" w:hAnsi="Segoe UI" w:cs="Segoe UI"/>
          <w:color w:val="212121"/>
          <w:sz w:val="23"/>
          <w:szCs w:val="23"/>
        </w:rPr>
      </w:pPr>
      <w:r w:rsidRPr="00A0453B">
        <w:rPr>
          <w:rFonts w:ascii="Calibri" w:hAnsi="Calibri" w:cs="Calibri"/>
          <w:color w:val="000000"/>
          <w:szCs w:val="22"/>
          <w:lang w:val="en-US"/>
        </w:rPr>
        <w:t>The literature can be found in LUBcat and/or LUBsearch if nothing else is specified.</w:t>
      </w:r>
    </w:p>
    <w:p w14:paraId="5A7405F6" w14:textId="38C39611" w:rsidR="008D45E3" w:rsidRPr="00A0453B" w:rsidRDefault="00E74E80" w:rsidP="00A0453B">
      <w:pPr>
        <w:pStyle w:val="Heading2"/>
      </w:pPr>
      <w:r w:rsidRPr="00A0453B">
        <w:t>Mandatory reading</w:t>
      </w:r>
    </w:p>
    <w:p w14:paraId="25B999C7" w14:textId="77777777" w:rsidR="00E74E80" w:rsidRPr="00A0453B" w:rsidRDefault="00E74E80" w:rsidP="00A0453B">
      <w:pPr>
        <w:pStyle w:val="BodyText"/>
      </w:pPr>
    </w:p>
    <w:p w14:paraId="0EF4280B" w14:textId="77777777" w:rsidR="001D2517" w:rsidRPr="00A0453B" w:rsidRDefault="001D2517" w:rsidP="00A0453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kern w:val="0"/>
          <w:sz w:val="24"/>
          <w:szCs w:val="24"/>
          <w:lang w:val="en-US"/>
        </w:rPr>
      </w:pPr>
      <w:r w:rsidRPr="00A0453B">
        <w:rPr>
          <w:rFonts w:asciiTheme="majorBidi" w:hAnsiTheme="majorBidi" w:cstheme="majorBidi"/>
          <w:color w:val="000000"/>
          <w:kern w:val="0"/>
          <w:sz w:val="24"/>
          <w:szCs w:val="24"/>
          <w:lang w:val="en-US"/>
        </w:rPr>
        <w:t>Agnidakis “Ethnology” 2018. In: Wiley-Blackwells International Encyclopedia of Anthropology. ISBN: 9781118924396 (13 pages)</w:t>
      </w:r>
    </w:p>
    <w:p w14:paraId="3007703F" w14:textId="3B135198" w:rsidR="00866200" w:rsidRPr="00A0453B" w:rsidRDefault="00866200" w:rsidP="00A0453B">
      <w:pPr>
        <w:pStyle w:val="ListParagraph"/>
        <w:numPr>
          <w:ilvl w:val="0"/>
          <w:numId w:val="13"/>
        </w:numPr>
        <w:autoSpaceDE w:val="0"/>
        <w:autoSpaceDN w:val="0"/>
        <w:rPr>
          <w:rFonts w:ascii="Times New Roman" w:hAnsi="Times New Roman"/>
          <w:color w:val="000000"/>
          <w:sz w:val="24"/>
          <w:szCs w:val="24"/>
        </w:rPr>
      </w:pPr>
      <w:r w:rsidRPr="00A0453B">
        <w:rPr>
          <w:rFonts w:ascii="Times New Roman" w:hAnsi="Times New Roman"/>
          <w:color w:val="000000"/>
          <w:sz w:val="24"/>
          <w:szCs w:val="24"/>
          <w:lang w:val="en-US"/>
        </w:rPr>
        <w:t xml:space="preserve">Benson, Michaela &amp; O’Reilly, Karen 2009. “Lifestyle migration: Escaping the good life?”. In Benson, Michaela &amp; O’Reilly, Karen Lifestyle migration: Expectations, Aspirations and Experiences. </w:t>
      </w:r>
      <w:r w:rsidRPr="00A0453B">
        <w:rPr>
          <w:rFonts w:ascii="Times New Roman" w:hAnsi="Times New Roman"/>
          <w:color w:val="000000"/>
          <w:sz w:val="24"/>
          <w:szCs w:val="24"/>
        </w:rPr>
        <w:t>Farnham: Ashgate. ISBN:9780754675679, pp. 1-13 (13</w:t>
      </w:r>
      <w:r w:rsidR="00BA2571" w:rsidRPr="00A0453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0453B">
        <w:rPr>
          <w:rFonts w:ascii="Times New Roman" w:hAnsi="Times New Roman"/>
          <w:color w:val="000000"/>
          <w:sz w:val="24"/>
          <w:szCs w:val="24"/>
        </w:rPr>
        <w:t>p.).</w:t>
      </w:r>
    </w:p>
    <w:p w14:paraId="69D798D5" w14:textId="6F2E08E3" w:rsidR="001D2517" w:rsidRPr="00A0453B" w:rsidRDefault="001D2517" w:rsidP="00A0453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kern w:val="0"/>
          <w:sz w:val="24"/>
          <w:szCs w:val="24"/>
          <w:lang w:val="en-US"/>
        </w:rPr>
      </w:pPr>
      <w:r w:rsidRPr="00A0453B">
        <w:rPr>
          <w:rFonts w:asciiTheme="majorBidi" w:hAnsiTheme="majorBidi" w:cstheme="majorBidi"/>
          <w:color w:val="000000"/>
          <w:kern w:val="0"/>
          <w:sz w:val="24"/>
          <w:szCs w:val="24"/>
          <w:lang w:val="en-US"/>
        </w:rPr>
        <w:t>Besnier, Niko and Pablo Morales. 2018. “Tell the Story: How to write for American Ethnologist.” American Ethnologist, Vol.45,</w:t>
      </w:r>
      <w:r w:rsidR="00BA2571" w:rsidRPr="00A0453B">
        <w:rPr>
          <w:rFonts w:asciiTheme="majorBidi" w:hAnsiTheme="majorBidi" w:cstheme="majorBidi"/>
          <w:color w:val="000000"/>
          <w:kern w:val="0"/>
          <w:sz w:val="24"/>
          <w:szCs w:val="24"/>
          <w:lang w:val="en-US"/>
        </w:rPr>
        <w:t xml:space="preserve"> </w:t>
      </w:r>
      <w:r w:rsidRPr="00A0453B">
        <w:rPr>
          <w:rFonts w:asciiTheme="majorBidi" w:hAnsiTheme="majorBidi" w:cstheme="majorBidi"/>
          <w:color w:val="000000"/>
          <w:kern w:val="0"/>
          <w:sz w:val="24"/>
          <w:szCs w:val="24"/>
          <w:lang w:val="en-US"/>
        </w:rPr>
        <w:t>No.2: 163–172. (10 pages) (</w:t>
      </w:r>
      <w:r w:rsidRPr="00A0453B">
        <w:rPr>
          <w:rFonts w:asciiTheme="majorBidi" w:hAnsiTheme="majorBidi" w:cstheme="majorBidi"/>
          <w:color w:val="0000FF"/>
          <w:kern w:val="0"/>
          <w:sz w:val="24"/>
          <w:szCs w:val="24"/>
          <w:lang w:val="en-US"/>
        </w:rPr>
        <w:t>https://anthrosource.onlinelibrary.wiley.com/doi/full/10.1111/amet.12629</w:t>
      </w:r>
    </w:p>
    <w:p w14:paraId="0F0F05C3" w14:textId="77777777" w:rsidR="001D2517" w:rsidRPr="00A0453B" w:rsidRDefault="001D2517" w:rsidP="00A0453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kern w:val="0"/>
          <w:sz w:val="24"/>
          <w:szCs w:val="24"/>
          <w:lang w:val="en-US"/>
        </w:rPr>
      </w:pPr>
      <w:r w:rsidRPr="00A0453B">
        <w:rPr>
          <w:rFonts w:asciiTheme="majorBidi" w:hAnsiTheme="majorBidi" w:cstheme="majorBidi"/>
          <w:color w:val="000000"/>
          <w:kern w:val="0"/>
          <w:sz w:val="24"/>
          <w:szCs w:val="24"/>
          <w:lang w:val="en-US"/>
        </w:rPr>
        <w:t>Eimermann, Marco, Agnidakis, Paul, Åkerlund, Ulrika &amp; Woube, Annie 2017. Rural Place Marketing and Consumption-Driven Mobilities in Northern Sweden: Challenges and Opportunities for Community Sustainability. ISSN: 1712-8277 (12 pages)</w:t>
      </w:r>
    </w:p>
    <w:p w14:paraId="4E5CD046" w14:textId="77777777" w:rsidR="001D2517" w:rsidRPr="00A0453B" w:rsidRDefault="001D2517" w:rsidP="00A0453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kern w:val="0"/>
          <w:sz w:val="24"/>
          <w:szCs w:val="24"/>
          <w:lang w:val="en-US"/>
        </w:rPr>
      </w:pPr>
      <w:r w:rsidRPr="00A0453B">
        <w:rPr>
          <w:rFonts w:asciiTheme="majorBidi" w:hAnsiTheme="majorBidi" w:cstheme="majorBidi"/>
          <w:color w:val="000000"/>
          <w:kern w:val="0"/>
          <w:sz w:val="24"/>
          <w:szCs w:val="24"/>
          <w:lang w:val="en-US"/>
        </w:rPr>
        <w:t>Farnham: Ashgate. ISBN: 9781138251946 (20 pages)</w:t>
      </w:r>
    </w:p>
    <w:p w14:paraId="59AEDD60" w14:textId="77777777" w:rsidR="001D2517" w:rsidRPr="00A0453B" w:rsidRDefault="001D2517" w:rsidP="00A0453B">
      <w:pPr>
        <w:pStyle w:val="ListParagraph"/>
        <w:numPr>
          <w:ilvl w:val="0"/>
          <w:numId w:val="13"/>
        </w:numPr>
        <w:rPr>
          <w:rFonts w:asciiTheme="majorBidi" w:eastAsia="Times New Roman" w:hAnsiTheme="majorBidi" w:cstheme="majorBidi"/>
          <w:color w:val="000000"/>
          <w:sz w:val="24"/>
          <w:szCs w:val="24"/>
          <w:lang w:val="en-US"/>
        </w:rPr>
      </w:pPr>
      <w:r w:rsidRPr="00A0453B">
        <w:rPr>
          <w:rFonts w:asciiTheme="majorBidi" w:eastAsia="Times New Roman" w:hAnsiTheme="majorBidi" w:cstheme="majorBidi"/>
          <w:color w:val="000000"/>
          <w:sz w:val="24"/>
          <w:szCs w:val="24"/>
          <w:lang w:val="en-US"/>
        </w:rPr>
        <w:lastRenderedPageBreak/>
        <w:t xml:space="preserve">Favret-Saada, Jeanne, 1980. </w:t>
      </w:r>
      <w:r w:rsidRPr="00A0453B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lang w:val="en-US"/>
        </w:rPr>
        <w:t xml:space="preserve">Deadly words. Witchcraft in the Bocage. </w:t>
      </w:r>
      <w:r w:rsidRPr="00A0453B">
        <w:rPr>
          <w:rFonts w:asciiTheme="majorBidi" w:eastAsia="Times New Roman" w:hAnsiTheme="majorBidi" w:cstheme="majorBidi"/>
          <w:color w:val="000000"/>
          <w:sz w:val="24"/>
          <w:szCs w:val="24"/>
          <w:lang w:val="en-US"/>
        </w:rPr>
        <w:t>Cambridge: Cambridge University Press. (pp. 1-28). Will upload on Canvas. (28 pages)</w:t>
      </w:r>
    </w:p>
    <w:p w14:paraId="246FA4D0" w14:textId="77777777" w:rsidR="001D2517" w:rsidRPr="00A0453B" w:rsidRDefault="001D2517" w:rsidP="00A0453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kern w:val="0"/>
          <w:sz w:val="24"/>
          <w:szCs w:val="24"/>
          <w:lang w:val="en-US"/>
        </w:rPr>
      </w:pPr>
      <w:r w:rsidRPr="00A0453B">
        <w:rPr>
          <w:rFonts w:asciiTheme="majorBidi" w:hAnsiTheme="majorBidi" w:cstheme="majorBidi"/>
          <w:color w:val="000000"/>
          <w:kern w:val="0"/>
          <w:sz w:val="24"/>
          <w:szCs w:val="24"/>
          <w:lang w:val="en-US"/>
        </w:rPr>
        <w:t>Ginzburg, Carlo 2013. Clues: Roots of an Evidential Paradigm. In: Ginzburg, Carlo 2013. Clues, Myths, and The Historical Method. Baltimore: Johns Hopkins University Press. ISBN 9781421409900. (47 pages. to be distributed).</w:t>
      </w:r>
    </w:p>
    <w:p w14:paraId="6A12797B" w14:textId="77777777" w:rsidR="001D2517" w:rsidRPr="00A0453B" w:rsidRDefault="001D2517" w:rsidP="00A0453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kern w:val="0"/>
          <w:sz w:val="24"/>
          <w:szCs w:val="24"/>
          <w:lang w:val="en-US"/>
        </w:rPr>
      </w:pPr>
      <w:r w:rsidRPr="00A0453B">
        <w:rPr>
          <w:rFonts w:asciiTheme="majorBidi" w:hAnsiTheme="majorBidi" w:cstheme="majorBidi"/>
          <w:color w:val="000000"/>
          <w:kern w:val="0"/>
          <w:sz w:val="24"/>
          <w:szCs w:val="24"/>
          <w:lang w:val="en-US"/>
        </w:rPr>
        <w:t xml:space="preserve">Hacking, Ian 1999. </w:t>
      </w:r>
      <w:r w:rsidRPr="00A0453B">
        <w:rPr>
          <w:rFonts w:asciiTheme="majorBidi" w:hAnsiTheme="majorBidi" w:cstheme="majorBidi"/>
          <w:i/>
          <w:iCs/>
          <w:color w:val="000000"/>
          <w:kern w:val="0"/>
          <w:sz w:val="24"/>
          <w:szCs w:val="24"/>
          <w:lang w:val="en-US"/>
        </w:rPr>
        <w:t xml:space="preserve">The Social Construction of What? </w:t>
      </w:r>
      <w:r w:rsidRPr="00A0453B">
        <w:rPr>
          <w:rFonts w:asciiTheme="majorBidi" w:hAnsiTheme="majorBidi" w:cstheme="majorBidi"/>
          <w:color w:val="000000"/>
          <w:kern w:val="0"/>
          <w:sz w:val="24"/>
          <w:szCs w:val="24"/>
          <w:lang w:val="en-US"/>
        </w:rPr>
        <w:t>Cambridge, Mass.: Harvard Univ. Press. ISBN 0-674-81200-X. (261 pages.)</w:t>
      </w:r>
    </w:p>
    <w:p w14:paraId="61CB4D2E" w14:textId="77777777" w:rsidR="001D2517" w:rsidRPr="00A0453B" w:rsidRDefault="001D2517" w:rsidP="00A0453B">
      <w:pPr>
        <w:pStyle w:val="ListParagraph"/>
        <w:numPr>
          <w:ilvl w:val="0"/>
          <w:numId w:val="13"/>
        </w:numPr>
        <w:rPr>
          <w:rFonts w:asciiTheme="majorBidi" w:eastAsia="Times New Roman" w:hAnsiTheme="majorBidi" w:cstheme="majorBidi"/>
          <w:color w:val="000000"/>
          <w:sz w:val="24"/>
          <w:szCs w:val="24"/>
          <w:lang w:val="en-US"/>
        </w:rPr>
      </w:pPr>
      <w:r w:rsidRPr="00A0453B">
        <w:rPr>
          <w:rFonts w:asciiTheme="majorBidi" w:eastAsia="Times New Roman" w:hAnsiTheme="majorBidi" w:cstheme="majorBidi"/>
          <w:color w:val="000000"/>
          <w:sz w:val="24"/>
          <w:szCs w:val="24"/>
          <w:lang w:val="en-US"/>
        </w:rPr>
        <w:t xml:space="preserve">Herd, Katarzyna. “Transfer Patterns in the Swedish Football Clubs – a Gift Economy of Loyalties and Emotions.” </w:t>
      </w:r>
      <w:r w:rsidRPr="00A0453B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lang w:val="en-US"/>
        </w:rPr>
        <w:t>Soccer &amp; Society</w:t>
      </w:r>
      <w:r w:rsidRPr="00A0453B">
        <w:rPr>
          <w:rFonts w:asciiTheme="majorBidi" w:eastAsia="Times New Roman" w:hAnsiTheme="majorBidi" w:cstheme="majorBidi"/>
          <w:color w:val="000000"/>
          <w:sz w:val="24"/>
          <w:szCs w:val="24"/>
          <w:lang w:val="en-US"/>
        </w:rPr>
        <w:t> 25, no. 3 (2024): 257–71; 14 pages. doi:10.1080/14660970.2023.2247350.</w:t>
      </w:r>
    </w:p>
    <w:p w14:paraId="4F5CD452" w14:textId="77777777" w:rsidR="001D2517" w:rsidRPr="00A0453B" w:rsidRDefault="001D2517" w:rsidP="00A0453B">
      <w:pPr>
        <w:pStyle w:val="ListParagraph"/>
        <w:numPr>
          <w:ilvl w:val="0"/>
          <w:numId w:val="13"/>
        </w:numPr>
        <w:rPr>
          <w:rStyle w:val="Hyperlink"/>
          <w:rFonts w:asciiTheme="majorBidi" w:eastAsia="Times New Roman" w:hAnsiTheme="majorBidi" w:cstheme="majorBidi"/>
          <w:color w:val="000000"/>
          <w:sz w:val="24"/>
          <w:szCs w:val="24"/>
          <w:u w:val="none"/>
          <w:lang w:val="en-US"/>
        </w:rPr>
      </w:pPr>
      <w:r w:rsidRPr="00A0453B">
        <w:rPr>
          <w:rFonts w:asciiTheme="majorBidi" w:eastAsia="Times New Roman" w:hAnsiTheme="majorBidi" w:cstheme="majorBidi"/>
          <w:color w:val="000000"/>
          <w:sz w:val="24"/>
          <w:szCs w:val="24"/>
          <w:lang w:val="en-US"/>
        </w:rPr>
        <w:t>Herd, K. (2023). Pitch Fever: Swedish Football and the Politics of Grass. In: Alpan, B., Sonntag, A., Herd, K. (eds) T</w:t>
      </w:r>
      <w:r w:rsidRPr="00A0453B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lang w:val="en-US"/>
        </w:rPr>
        <w:t xml:space="preserve">he Political Football Stadium. Football Research in an Enlarged Europe, </w:t>
      </w:r>
      <w:r w:rsidRPr="00A0453B">
        <w:rPr>
          <w:rFonts w:asciiTheme="majorBidi" w:eastAsia="Times New Roman" w:hAnsiTheme="majorBidi" w:cstheme="majorBidi"/>
          <w:color w:val="000000"/>
          <w:sz w:val="24"/>
          <w:szCs w:val="24"/>
          <w:lang w:val="en-US"/>
        </w:rPr>
        <w:t>pp. 151-170 (19 pages)</w:t>
      </w:r>
      <w:r w:rsidRPr="00A0453B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lang w:val="en-US"/>
        </w:rPr>
        <w:t>.</w:t>
      </w:r>
      <w:r w:rsidRPr="00A0453B">
        <w:rPr>
          <w:rFonts w:asciiTheme="majorBidi" w:eastAsia="Times New Roman" w:hAnsiTheme="majorBidi" w:cstheme="majorBidi"/>
          <w:color w:val="000000"/>
          <w:sz w:val="24"/>
          <w:szCs w:val="24"/>
          <w:lang w:val="en-US"/>
        </w:rPr>
        <w:t xml:space="preserve">  Palgrave Macmillan, Cham. </w:t>
      </w:r>
      <w:hyperlink r:id="rId15" w:history="1">
        <w:r w:rsidRPr="00A0453B">
          <w:rPr>
            <w:rStyle w:val="Hyperlink"/>
            <w:rFonts w:asciiTheme="majorBidi" w:eastAsia="Times New Roman" w:hAnsiTheme="majorBidi" w:cstheme="majorBidi"/>
            <w:sz w:val="24"/>
            <w:szCs w:val="24"/>
            <w:lang w:val="en-US"/>
          </w:rPr>
          <w:t>https://doi.org/10.1007/978-3-031-29144-9_8</w:t>
        </w:r>
      </w:hyperlink>
      <w:r w:rsidRPr="00A0453B">
        <w:rPr>
          <w:rStyle w:val="Hyperlink"/>
          <w:rFonts w:asciiTheme="majorBidi" w:eastAsia="Times New Roman" w:hAnsiTheme="majorBidi" w:cstheme="majorBidi"/>
          <w:sz w:val="24"/>
          <w:szCs w:val="24"/>
          <w:lang w:val="en-US"/>
        </w:rPr>
        <w:t xml:space="preserve"> </w:t>
      </w:r>
    </w:p>
    <w:p w14:paraId="374A3C3C" w14:textId="77777777" w:rsidR="001D2517" w:rsidRPr="00A0453B" w:rsidRDefault="001D2517" w:rsidP="00A0453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kern w:val="0"/>
          <w:sz w:val="24"/>
          <w:szCs w:val="24"/>
          <w:lang w:val="en-US"/>
        </w:rPr>
      </w:pPr>
      <w:r w:rsidRPr="00A0453B">
        <w:rPr>
          <w:rFonts w:asciiTheme="majorBidi" w:hAnsiTheme="majorBidi" w:cstheme="majorBidi"/>
          <w:color w:val="000000"/>
          <w:kern w:val="0"/>
          <w:sz w:val="24"/>
          <w:szCs w:val="24"/>
          <w:lang w:val="en-US"/>
        </w:rPr>
        <w:t xml:space="preserve">Jönsson, Lars-Eric 2013. ”Writing History”. </w:t>
      </w:r>
      <w:r w:rsidRPr="00A0453B">
        <w:rPr>
          <w:rFonts w:asciiTheme="majorBidi" w:hAnsiTheme="majorBidi" w:cstheme="majorBidi"/>
          <w:i/>
          <w:iCs/>
          <w:color w:val="000000"/>
          <w:kern w:val="0"/>
          <w:sz w:val="24"/>
          <w:szCs w:val="24"/>
          <w:lang w:val="en-US"/>
        </w:rPr>
        <w:t xml:space="preserve">Ethnologia Scandinavica </w:t>
      </w:r>
      <w:r w:rsidRPr="00A0453B">
        <w:rPr>
          <w:rFonts w:asciiTheme="majorBidi" w:hAnsiTheme="majorBidi" w:cstheme="majorBidi"/>
          <w:color w:val="000000"/>
          <w:kern w:val="0"/>
          <w:sz w:val="24"/>
          <w:szCs w:val="24"/>
          <w:lang w:val="en-US"/>
        </w:rPr>
        <w:t>2013. ISSN 0348-9698 (15 pages. to be distributed)</w:t>
      </w:r>
    </w:p>
    <w:p w14:paraId="63DD7BC5" w14:textId="77777777" w:rsidR="00BA2571" w:rsidRPr="00A0453B" w:rsidRDefault="00BA2571" w:rsidP="00A0453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kern w:val="0"/>
          <w:sz w:val="24"/>
          <w:szCs w:val="24"/>
          <w:lang w:val="en-US"/>
        </w:rPr>
      </w:pPr>
      <w:r w:rsidRPr="00A0453B">
        <w:rPr>
          <w:rFonts w:asciiTheme="majorBidi" w:hAnsiTheme="majorBidi" w:cstheme="majorBidi"/>
          <w:color w:val="000000"/>
          <w:kern w:val="0"/>
          <w:sz w:val="24"/>
          <w:szCs w:val="24"/>
          <w:lang w:val="en-US"/>
        </w:rPr>
        <w:t>O’Reilly, Karen: Lifestyle migration – Expectations, aspirations and experiences. Farnham: Ashgate. ISBN: 9781138251946 (20 pages)</w:t>
      </w:r>
    </w:p>
    <w:p w14:paraId="1A42F182" w14:textId="56E99095" w:rsidR="001D2517" w:rsidRPr="00A0453B" w:rsidRDefault="001D2517" w:rsidP="00A0453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kern w:val="0"/>
          <w:sz w:val="24"/>
          <w:szCs w:val="24"/>
          <w:lang w:val="en-US"/>
        </w:rPr>
      </w:pPr>
      <w:r w:rsidRPr="00A0453B">
        <w:rPr>
          <w:rFonts w:asciiTheme="majorBidi" w:hAnsiTheme="majorBidi" w:cstheme="majorBidi"/>
          <w:color w:val="000000"/>
          <w:kern w:val="0"/>
          <w:sz w:val="24"/>
          <w:szCs w:val="24"/>
          <w:lang w:val="en-US"/>
        </w:rPr>
        <w:t xml:space="preserve">Irwin, Rachel and Richard Smith. 2019. Rituals of global health: Negotiating the World Health Assembly. Vol 14, No 2: 161-174. (13 pages) </w:t>
      </w:r>
      <w:hyperlink r:id="rId16" w:history="1">
        <w:r w:rsidR="005935BD" w:rsidRPr="00A0453B">
          <w:rPr>
            <w:rStyle w:val="Hyperlink"/>
            <w:rFonts w:asciiTheme="majorBidi" w:hAnsiTheme="majorBidi" w:cstheme="majorBidi"/>
            <w:kern w:val="0"/>
            <w:sz w:val="24"/>
            <w:szCs w:val="24"/>
            <w:lang w:val="en-US"/>
          </w:rPr>
          <w:t>https://www.tandfonline.com/doi/full/10.1080/17441692.2018.1504104?scroll=top&amp;needAccess=true</w:t>
        </w:r>
      </w:hyperlink>
      <w:r w:rsidR="005935BD" w:rsidRPr="00A0453B">
        <w:rPr>
          <w:rFonts w:asciiTheme="majorBidi" w:hAnsiTheme="majorBidi" w:cstheme="majorBidi"/>
          <w:color w:val="0000FF"/>
          <w:kern w:val="0"/>
          <w:sz w:val="24"/>
          <w:szCs w:val="24"/>
          <w:lang w:val="en-US"/>
        </w:rPr>
        <w:t xml:space="preserve"> </w:t>
      </w:r>
    </w:p>
    <w:p w14:paraId="1537CA9E" w14:textId="77777777" w:rsidR="001D2517" w:rsidRPr="00A0453B" w:rsidRDefault="001D2517" w:rsidP="00A0453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kern w:val="0"/>
          <w:sz w:val="24"/>
          <w:szCs w:val="24"/>
          <w:lang w:val="en-US"/>
        </w:rPr>
      </w:pPr>
      <w:r w:rsidRPr="00A0453B">
        <w:rPr>
          <w:rFonts w:asciiTheme="majorBidi" w:hAnsiTheme="majorBidi" w:cstheme="majorBidi"/>
          <w:color w:val="000000"/>
          <w:kern w:val="0"/>
          <w:sz w:val="24"/>
          <w:szCs w:val="24"/>
          <w:lang w:val="en-US"/>
        </w:rPr>
        <w:t xml:space="preserve">Peters, J. D. (2015). The Marvelous Clouds. Toward a Philosophy of Elemental Media. The University of Chicago Press. Pp. 1-52. (53 pages.) </w:t>
      </w:r>
      <w:r w:rsidRPr="00A0453B">
        <w:rPr>
          <w:rFonts w:asciiTheme="majorBidi" w:hAnsiTheme="majorBidi" w:cstheme="majorBidi"/>
          <w:color w:val="0000FF"/>
          <w:kern w:val="0"/>
          <w:sz w:val="24"/>
          <w:szCs w:val="24"/>
          <w:lang w:val="en-US"/>
        </w:rPr>
        <w:t>https://ebookcentral.proquest.com/lib/lund/detail.action?docID=3570566</w:t>
      </w:r>
    </w:p>
    <w:p w14:paraId="1864C054" w14:textId="77777777" w:rsidR="001D2517" w:rsidRPr="00A0453B" w:rsidRDefault="001D2517" w:rsidP="00A0453B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kern w:val="0"/>
          <w:sz w:val="24"/>
          <w:szCs w:val="24"/>
          <w:lang w:val="da-DK"/>
        </w:rPr>
      </w:pPr>
      <w:r w:rsidRPr="00A0453B">
        <w:rPr>
          <w:rFonts w:asciiTheme="majorBidi" w:hAnsiTheme="majorBidi" w:cstheme="majorBidi"/>
          <w:color w:val="000000"/>
          <w:kern w:val="0"/>
          <w:sz w:val="24"/>
          <w:szCs w:val="24"/>
          <w:lang w:val="da-DK"/>
        </w:rPr>
        <w:t>https://ebookcentral.proquest.com/lib/lund/detail.action?docID=6284660. pg 1-19 (19 pages.)</w:t>
      </w:r>
    </w:p>
    <w:p w14:paraId="6C332171" w14:textId="77777777" w:rsidR="001D2517" w:rsidRPr="00A0453B" w:rsidRDefault="001D2517" w:rsidP="00A0453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kern w:val="0"/>
          <w:sz w:val="24"/>
          <w:szCs w:val="24"/>
          <w:lang w:val="en-US"/>
        </w:rPr>
      </w:pPr>
      <w:r w:rsidRPr="00A0453B">
        <w:rPr>
          <w:rFonts w:asciiTheme="majorBidi" w:hAnsiTheme="majorBidi" w:cstheme="majorBidi"/>
          <w:color w:val="000000"/>
          <w:kern w:val="0"/>
          <w:sz w:val="24"/>
          <w:szCs w:val="24"/>
          <w:lang w:val="en-US"/>
        </w:rPr>
        <w:t xml:space="preserve">Queneau, Raymond 2009. </w:t>
      </w:r>
      <w:r w:rsidRPr="00A0453B">
        <w:rPr>
          <w:rFonts w:asciiTheme="majorBidi" w:hAnsiTheme="majorBidi" w:cstheme="majorBidi"/>
          <w:i/>
          <w:iCs/>
          <w:color w:val="000000"/>
          <w:kern w:val="0"/>
          <w:sz w:val="24"/>
          <w:szCs w:val="24"/>
          <w:lang w:val="en-US"/>
        </w:rPr>
        <w:t>Exercises in Style</w:t>
      </w:r>
      <w:r w:rsidRPr="00A0453B">
        <w:rPr>
          <w:rFonts w:asciiTheme="majorBidi" w:hAnsiTheme="majorBidi" w:cstheme="majorBidi"/>
          <w:color w:val="000000"/>
          <w:kern w:val="0"/>
          <w:sz w:val="24"/>
          <w:szCs w:val="24"/>
          <w:lang w:val="en-US"/>
        </w:rPr>
        <w:t>. Richmond: One World Classics. ISBN 978184749073. (121 pages)</w:t>
      </w:r>
    </w:p>
    <w:p w14:paraId="0096DE78" w14:textId="77777777" w:rsidR="001D2517" w:rsidRPr="00A0453B" w:rsidRDefault="001D2517" w:rsidP="00A0453B">
      <w:pPr>
        <w:pStyle w:val="ListParagraph"/>
        <w:numPr>
          <w:ilvl w:val="0"/>
          <w:numId w:val="13"/>
        </w:numPr>
        <w:rPr>
          <w:rFonts w:asciiTheme="majorBidi" w:eastAsia="Times New Roman" w:hAnsiTheme="majorBidi" w:cstheme="majorBidi"/>
          <w:color w:val="000000"/>
          <w:sz w:val="24"/>
          <w:szCs w:val="24"/>
          <w:lang w:val="en-US"/>
        </w:rPr>
      </w:pPr>
      <w:r w:rsidRPr="00A0453B">
        <w:rPr>
          <w:rFonts w:asciiTheme="majorBidi" w:eastAsia="Times New Roman" w:hAnsiTheme="majorBidi" w:cstheme="majorBidi"/>
          <w:color w:val="000000"/>
          <w:sz w:val="24"/>
          <w:szCs w:val="24"/>
          <w:lang w:val="en-US"/>
        </w:rPr>
        <w:t xml:space="preserve">Skeggs, Beverley 2012. Chapter 2: Respectable Knowledge: Experience and Interpretation. In: </w:t>
      </w:r>
      <w:r w:rsidRPr="00A0453B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lang w:val="en-US"/>
        </w:rPr>
        <w:t>Formations of class and gender</w:t>
      </w:r>
      <w:r w:rsidRPr="00A0453B">
        <w:rPr>
          <w:rFonts w:asciiTheme="majorBidi" w:eastAsia="Times New Roman" w:hAnsiTheme="majorBidi" w:cstheme="majorBidi"/>
          <w:color w:val="000000"/>
          <w:sz w:val="24"/>
          <w:szCs w:val="24"/>
          <w:lang w:val="en-US"/>
        </w:rPr>
        <w:t xml:space="preserve"> (available online, 24 pp.) </w:t>
      </w:r>
      <w:hyperlink r:id="rId17" w:history="1">
        <w:r w:rsidRPr="00A0453B">
          <w:rPr>
            <w:rStyle w:val="Hyperlink"/>
            <w:rFonts w:asciiTheme="majorBidi" w:eastAsia="Times New Roman" w:hAnsiTheme="majorBidi" w:cstheme="majorBidi"/>
            <w:sz w:val="24"/>
            <w:szCs w:val="24"/>
            <w:lang w:val="en-US"/>
          </w:rPr>
          <w:t>https://sk-sagepub-com.ludwig.lub.lu.se/books/formations-of-class-and-gender</w:t>
        </w:r>
      </w:hyperlink>
    </w:p>
    <w:p w14:paraId="36E16328" w14:textId="77777777" w:rsidR="001D2517" w:rsidRPr="00A0453B" w:rsidRDefault="001D2517" w:rsidP="00A0453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kern w:val="0"/>
          <w:sz w:val="24"/>
          <w:szCs w:val="24"/>
          <w:lang w:val="en-US"/>
        </w:rPr>
      </w:pPr>
      <w:r w:rsidRPr="00A0453B">
        <w:rPr>
          <w:rFonts w:asciiTheme="majorBidi" w:hAnsiTheme="majorBidi" w:cstheme="majorBidi"/>
          <w:color w:val="000000"/>
          <w:kern w:val="0"/>
          <w:sz w:val="24"/>
          <w:szCs w:val="24"/>
          <w:lang w:val="en-US"/>
        </w:rPr>
        <w:lastRenderedPageBreak/>
        <w:t xml:space="preserve">Tsing, A. (2010). Arts of Inclusion. Or How to Love a Mushroom. Manoa, 22(2), 191–201. (10 pages.) </w:t>
      </w:r>
      <w:r w:rsidRPr="00A0453B">
        <w:rPr>
          <w:rFonts w:asciiTheme="majorBidi" w:hAnsiTheme="majorBidi" w:cstheme="majorBidi"/>
          <w:color w:val="0000FF"/>
          <w:kern w:val="0"/>
          <w:sz w:val="24"/>
          <w:szCs w:val="24"/>
          <w:lang w:val="en-US"/>
        </w:rPr>
        <w:t>http://australianhumanitiesreview.org/2011/05/01/arts-of-inclusion-orhow- to-love-a-mushroom/</w:t>
      </w:r>
    </w:p>
    <w:p w14:paraId="7FA5CCE5" w14:textId="77777777" w:rsidR="001D2517" w:rsidRPr="00A0453B" w:rsidRDefault="001D2517" w:rsidP="00A0453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kern w:val="0"/>
          <w:sz w:val="24"/>
          <w:szCs w:val="24"/>
          <w:lang w:val="en-US"/>
        </w:rPr>
      </w:pPr>
      <w:r w:rsidRPr="00A0453B">
        <w:rPr>
          <w:rFonts w:asciiTheme="majorBidi" w:hAnsiTheme="majorBidi" w:cstheme="majorBidi"/>
          <w:color w:val="000000"/>
          <w:kern w:val="0"/>
          <w:sz w:val="24"/>
          <w:szCs w:val="24"/>
          <w:lang w:val="en-US"/>
        </w:rPr>
        <w:t xml:space="preserve">Wall, Sarah. 2008. Easier said than Done: Writing and Autoethnography. International Journal of Qualitative Methods, Vol 7, No.1: 38-53. (15 pages) </w:t>
      </w:r>
      <w:r w:rsidRPr="00A0453B">
        <w:rPr>
          <w:rFonts w:asciiTheme="majorBidi" w:hAnsiTheme="majorBidi" w:cstheme="majorBidi"/>
          <w:color w:val="0000FF"/>
          <w:kern w:val="0"/>
          <w:sz w:val="24"/>
          <w:szCs w:val="24"/>
          <w:lang w:val="en-US"/>
        </w:rPr>
        <w:t>https://journals.sagepub.com/doi/full/10.1177/160940690800700103</w:t>
      </w:r>
    </w:p>
    <w:p w14:paraId="16B270EB" w14:textId="77777777" w:rsidR="001D2517" w:rsidRPr="00A0453B" w:rsidRDefault="001D2517" w:rsidP="00A0453B">
      <w:pPr>
        <w:pStyle w:val="ListParagraph"/>
        <w:numPr>
          <w:ilvl w:val="0"/>
          <w:numId w:val="13"/>
        </w:numPr>
        <w:rPr>
          <w:rFonts w:asciiTheme="majorBidi" w:hAnsiTheme="majorBidi" w:cstheme="majorBidi"/>
          <w:sz w:val="24"/>
          <w:szCs w:val="24"/>
        </w:rPr>
      </w:pPr>
      <w:r w:rsidRPr="00A0453B">
        <w:rPr>
          <w:rFonts w:asciiTheme="majorBidi" w:hAnsiTheme="majorBidi" w:cstheme="majorBidi"/>
          <w:sz w:val="24"/>
          <w:szCs w:val="24"/>
          <w:lang w:val="en-US"/>
        </w:rPr>
        <w:t xml:space="preserve">Willim, Robert (2024). Mundania – How and Where Technologies are Made Ordinary. </w:t>
      </w:r>
      <w:r w:rsidRPr="00A0453B">
        <w:rPr>
          <w:rFonts w:asciiTheme="majorBidi" w:hAnsiTheme="majorBidi" w:cstheme="majorBidi"/>
          <w:sz w:val="24"/>
          <w:szCs w:val="24"/>
        </w:rPr>
        <w:t>Bristol: Bristol University Press. ISBN 978-1-5292-2147-3. p. 1-40, 110-124. (40 pages)</w:t>
      </w:r>
    </w:p>
    <w:p w14:paraId="56A2A76F" w14:textId="77777777" w:rsidR="001D2517" w:rsidRPr="00A0453B" w:rsidRDefault="001D2517" w:rsidP="00A0453B">
      <w:pPr>
        <w:rPr>
          <w:rFonts w:asciiTheme="majorBidi" w:hAnsiTheme="majorBidi" w:cstheme="majorBidi"/>
          <w:color w:val="000000"/>
          <w:sz w:val="24"/>
          <w:szCs w:val="24"/>
          <w:lang w:val="en-US"/>
        </w:rPr>
      </w:pPr>
    </w:p>
    <w:p w14:paraId="38FE32C7" w14:textId="28C42167" w:rsidR="001D2517" w:rsidRPr="006F602D" w:rsidRDefault="001D2517" w:rsidP="00A0453B">
      <w:pPr>
        <w:rPr>
          <w:rFonts w:asciiTheme="majorBidi" w:hAnsiTheme="majorBidi" w:cstheme="majorBidi"/>
          <w:sz w:val="24"/>
          <w:szCs w:val="24"/>
          <w:lang w:val="en-US"/>
        </w:rPr>
      </w:pPr>
      <w:r w:rsidRPr="00A0453B">
        <w:rPr>
          <w:rFonts w:asciiTheme="majorBidi" w:hAnsiTheme="majorBidi" w:cstheme="majorBidi"/>
          <w:color w:val="000000"/>
          <w:sz w:val="24"/>
          <w:szCs w:val="24"/>
        </w:rPr>
        <w:t xml:space="preserve">Total pages: </w:t>
      </w:r>
      <w:r w:rsidR="00BA2571" w:rsidRPr="00A0453B">
        <w:rPr>
          <w:rFonts w:asciiTheme="majorBidi" w:hAnsiTheme="majorBidi" w:cstheme="majorBidi"/>
          <w:color w:val="000000"/>
          <w:sz w:val="24"/>
          <w:szCs w:val="24"/>
        </w:rPr>
        <w:t>7</w:t>
      </w:r>
      <w:r w:rsidR="00094E3B">
        <w:rPr>
          <w:rFonts w:asciiTheme="majorBidi" w:hAnsiTheme="majorBidi" w:cstheme="majorBidi"/>
          <w:color w:val="000000"/>
          <w:sz w:val="24"/>
          <w:szCs w:val="24"/>
        </w:rPr>
        <w:t>48</w:t>
      </w:r>
    </w:p>
    <w:p w14:paraId="55529145" w14:textId="77777777" w:rsidR="008D45E3" w:rsidRPr="003B2EAD" w:rsidRDefault="008D45E3" w:rsidP="00A0453B">
      <w:pPr>
        <w:ind w:left="851" w:hanging="851"/>
        <w:rPr>
          <w:lang w:val="sv-SE"/>
        </w:rPr>
      </w:pPr>
    </w:p>
    <w:p w14:paraId="010ACBC1" w14:textId="77777777" w:rsidR="00BE3D71" w:rsidRPr="00BE3D71" w:rsidRDefault="00BE3D71" w:rsidP="00A0453B">
      <w:pPr>
        <w:pStyle w:val="BodyText"/>
        <w:rPr>
          <w:lang w:val="en-US"/>
        </w:rPr>
      </w:pPr>
    </w:p>
    <w:sectPr w:rsidR="00BE3D71" w:rsidRPr="00BE3D71" w:rsidSect="00A825DC">
      <w:type w:val="continuous"/>
      <w:pgSz w:w="11900" w:h="16840"/>
      <w:pgMar w:top="624" w:right="2552" w:bottom="1701" w:left="2552" w:header="567" w:footer="680" w:gutter="0"/>
      <w:cols w:space="70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45B35C" w14:textId="77777777" w:rsidR="00740D44" w:rsidRDefault="00740D44">
      <w:pPr>
        <w:spacing w:line="240" w:lineRule="auto"/>
      </w:pPr>
      <w:r>
        <w:separator/>
      </w:r>
    </w:p>
  </w:endnote>
  <w:endnote w:type="continuationSeparator" w:id="0">
    <w:p w14:paraId="157ACDAA" w14:textId="77777777" w:rsidR="00740D44" w:rsidRDefault="00740D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2040503060506020304"/>
    <w:charset w:val="4D"/>
    <w:family w:val="roman"/>
    <w:pitch w:val="variable"/>
    <w:sig w:usb0="00000003" w:usb1="00000000" w:usb2="00000000" w:usb3="00000000" w:csb0="00000001" w:csb1="00000000"/>
  </w:font>
  <w:font w:name="AGaramond">
    <w:altName w:val="Cambria"/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 Frutiger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659ABE" w14:textId="77777777" w:rsidR="00C12C99" w:rsidRPr="00602E6C" w:rsidRDefault="00C12C99" w:rsidP="00602E6C">
    <w:pPr>
      <w:pStyle w:val="Footer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292780" w14:textId="77777777" w:rsidR="00740D44" w:rsidRDefault="00740D44">
      <w:pPr>
        <w:spacing w:line="240" w:lineRule="auto"/>
      </w:pPr>
      <w:r>
        <w:separator/>
      </w:r>
    </w:p>
  </w:footnote>
  <w:footnote w:type="continuationSeparator" w:id="0">
    <w:p w14:paraId="7EC64A4F" w14:textId="77777777" w:rsidR="00740D44" w:rsidRDefault="00740D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006867982"/>
      <w:docPartObj>
        <w:docPartGallery w:val="Page Numbers (Top of Page)"/>
        <w:docPartUnique/>
      </w:docPartObj>
    </w:sdtPr>
    <w:sdtContent>
      <w:p w14:paraId="2A90E750" w14:textId="77777777" w:rsidR="00C12C99" w:rsidRDefault="00C12C99" w:rsidP="00EF0125">
        <w:pPr>
          <w:pStyle w:val="Head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24155">
          <w:rPr>
            <w:noProof/>
            <w:lang w:val="sv-SE"/>
          </w:rPr>
          <w:t>2</w:t>
        </w:r>
        <w:r>
          <w:fldChar w:fldCharType="end"/>
        </w:r>
      </w:p>
      <w:p w14:paraId="1406C49A" w14:textId="77777777" w:rsidR="00C12C99" w:rsidRDefault="00000000" w:rsidP="00EF0125">
        <w:pPr>
          <w:pStyle w:val="Header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8A3A4F" w14:textId="5FC19F7C" w:rsidR="00C12C99" w:rsidRPr="003C407E" w:rsidRDefault="00000000" w:rsidP="00A825DC">
    <w:pPr>
      <w:pStyle w:val="Header"/>
      <w:ind w:left="0" w:right="-1418"/>
      <w:jc w:val="right"/>
      <w:rPr>
        <w:sz w:val="22"/>
        <w:szCs w:val="22"/>
      </w:rPr>
    </w:pPr>
    <w:sdt>
      <w:sdtPr>
        <w:rPr>
          <w:sz w:val="22"/>
          <w:szCs w:val="22"/>
        </w:rPr>
        <w:id w:val="1806202061"/>
        <w:docPartObj>
          <w:docPartGallery w:val="Page Numbers (Top of Page)"/>
          <w:docPartUnique/>
        </w:docPartObj>
      </w:sdtPr>
      <w:sdtContent>
        <w:r w:rsidR="00834203" w:rsidRPr="003C407E">
          <w:rPr>
            <w:sz w:val="22"/>
            <w:szCs w:val="22"/>
          </w:rPr>
          <w:t xml:space="preserve">Sida </w:t>
        </w:r>
        <w:r w:rsidR="00C12C99" w:rsidRPr="003C407E">
          <w:rPr>
            <w:sz w:val="22"/>
            <w:szCs w:val="22"/>
          </w:rPr>
          <w:fldChar w:fldCharType="begin"/>
        </w:r>
        <w:r w:rsidR="00C12C99" w:rsidRPr="003C407E">
          <w:rPr>
            <w:sz w:val="22"/>
            <w:szCs w:val="22"/>
          </w:rPr>
          <w:instrText>PAGE   \* MERGEFORMAT</w:instrText>
        </w:r>
        <w:r w:rsidR="00C12C99" w:rsidRPr="003C407E">
          <w:rPr>
            <w:sz w:val="22"/>
            <w:szCs w:val="22"/>
          </w:rPr>
          <w:fldChar w:fldCharType="separate"/>
        </w:r>
        <w:r w:rsidR="00651996" w:rsidRPr="00651996">
          <w:rPr>
            <w:noProof/>
            <w:sz w:val="22"/>
            <w:szCs w:val="22"/>
            <w:lang w:val="sv-SE"/>
          </w:rPr>
          <w:t>2</w:t>
        </w:r>
        <w:r w:rsidR="00C12C99" w:rsidRPr="003C407E">
          <w:rPr>
            <w:sz w:val="22"/>
            <w:szCs w:val="22"/>
          </w:rPr>
          <w:fldChar w:fldCharType="end"/>
        </w:r>
      </w:sdtContent>
    </w:sdt>
    <w:r w:rsidR="00834203" w:rsidRPr="003C407E">
      <w:rPr>
        <w:sz w:val="22"/>
        <w:szCs w:val="22"/>
      </w:rPr>
      <w:t xml:space="preserve"> av </w:t>
    </w:r>
    <w:r w:rsidR="0005589D" w:rsidRPr="003C407E">
      <w:rPr>
        <w:sz w:val="22"/>
        <w:szCs w:val="22"/>
      </w:rPr>
      <w:fldChar w:fldCharType="begin"/>
    </w:r>
    <w:r w:rsidR="0005589D" w:rsidRPr="003C407E">
      <w:rPr>
        <w:sz w:val="22"/>
        <w:szCs w:val="22"/>
      </w:rPr>
      <w:instrText xml:space="preserve"> NUMPAGES  \* MERGEFORMAT </w:instrText>
    </w:r>
    <w:r w:rsidR="0005589D" w:rsidRPr="003C407E">
      <w:rPr>
        <w:sz w:val="22"/>
        <w:szCs w:val="22"/>
      </w:rPr>
      <w:fldChar w:fldCharType="separate"/>
    </w:r>
    <w:r w:rsidR="00651996">
      <w:rPr>
        <w:noProof/>
        <w:sz w:val="22"/>
        <w:szCs w:val="22"/>
      </w:rPr>
      <w:t>2</w:t>
    </w:r>
    <w:r w:rsidR="0005589D" w:rsidRPr="003C407E">
      <w:rPr>
        <w:noProof/>
        <w:sz w:val="22"/>
        <w:szCs w:val="22"/>
      </w:rPr>
      <w:fldChar w:fldCharType="end"/>
    </w:r>
  </w:p>
  <w:p w14:paraId="1DEBC46A" w14:textId="77777777" w:rsidR="00C12C99" w:rsidRDefault="00C12C99">
    <w:pPr>
      <w:pStyle w:val="Header"/>
      <w:ind w:left="0"/>
    </w:pPr>
  </w:p>
  <w:p w14:paraId="78DAD692" w14:textId="77777777" w:rsidR="00E84BC7" w:rsidRDefault="00E84BC7">
    <w:pPr>
      <w:pStyle w:val="Header"/>
      <w:ind w:left="0"/>
    </w:pPr>
  </w:p>
  <w:p w14:paraId="7E66847D" w14:textId="77777777" w:rsidR="00E84BC7" w:rsidRDefault="00E84BC7">
    <w:pPr>
      <w:pStyle w:val="Header"/>
      <w:ind w:left="0"/>
    </w:pPr>
  </w:p>
  <w:p w14:paraId="3DF5AD84" w14:textId="77777777" w:rsidR="00E84BC7" w:rsidRDefault="00E84BC7">
    <w:pPr>
      <w:pStyle w:val="Header"/>
      <w:ind w:left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D4A313" w14:textId="5B794C57" w:rsidR="00C12C99" w:rsidRPr="003C407E" w:rsidRDefault="001D1F8D" w:rsidP="001B00F7">
    <w:pPr>
      <w:pStyle w:val="Header"/>
      <w:spacing w:after="240"/>
      <w:ind w:left="0" w:right="-567"/>
      <w:jc w:val="right"/>
      <w:rPr>
        <w:sz w:val="22"/>
        <w:szCs w:val="22"/>
      </w:rPr>
    </w:pPr>
    <w:r w:rsidRPr="003C407E">
      <w:rPr>
        <w:noProof/>
        <w:sz w:val="22"/>
        <w:szCs w:val="22"/>
        <w:lang w:val="sv-SE"/>
      </w:rPr>
      <w:drawing>
        <wp:anchor distT="0" distB="0" distL="114300" distR="114300" simplePos="0" relativeHeight="251672064" behindDoc="1" locked="0" layoutInCell="1" allowOverlap="1" wp14:anchorId="7926DEBD" wp14:editId="633BF87D">
          <wp:simplePos x="0" y="0"/>
          <wp:positionH relativeFrom="page">
            <wp:posOffset>720969</wp:posOffset>
          </wp:positionH>
          <wp:positionV relativeFrom="page">
            <wp:posOffset>431800</wp:posOffset>
          </wp:positionV>
          <wp:extent cx="2401200" cy="910800"/>
          <wp:effectExtent l="0" t="0" r="0" b="3810"/>
          <wp:wrapNone/>
          <wp:docPr id="1" name="Bildobjekt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1200" cy="91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57422" w:rsidRPr="003C407E">
      <w:rPr>
        <w:sz w:val="22"/>
        <w:szCs w:val="22"/>
      </w:rPr>
      <w:t xml:space="preserve">Sida 1 av </w:t>
    </w:r>
    <w:r w:rsidR="0005589D" w:rsidRPr="003C407E">
      <w:rPr>
        <w:sz w:val="22"/>
        <w:szCs w:val="22"/>
      </w:rPr>
      <w:fldChar w:fldCharType="begin"/>
    </w:r>
    <w:r w:rsidR="0005589D" w:rsidRPr="003C407E">
      <w:rPr>
        <w:sz w:val="22"/>
        <w:szCs w:val="22"/>
      </w:rPr>
      <w:instrText xml:space="preserve"> NUMPAGES  \* MERGEFORMAT </w:instrText>
    </w:r>
    <w:r w:rsidR="0005589D" w:rsidRPr="003C407E">
      <w:rPr>
        <w:sz w:val="22"/>
        <w:szCs w:val="22"/>
      </w:rPr>
      <w:fldChar w:fldCharType="separate"/>
    </w:r>
    <w:r w:rsidR="00BC282C">
      <w:rPr>
        <w:noProof/>
        <w:sz w:val="22"/>
        <w:szCs w:val="22"/>
      </w:rPr>
      <w:t>1</w:t>
    </w:r>
    <w:r w:rsidR="0005589D" w:rsidRPr="003C407E">
      <w:rPr>
        <w:noProof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AF746B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A189A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023B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56E46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93263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A2CA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16EAA0"/>
    <w:lvl w:ilvl="0">
      <w:start w:val="1"/>
      <w:numFmt w:val="bullet"/>
      <w:lvlText w:val="•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FFFFFF83"/>
    <w:multiLevelType w:val="singleLevel"/>
    <w:tmpl w:val="B6D0BEA0"/>
    <w:lvl w:ilvl="0">
      <w:start w:val="1"/>
      <w:numFmt w:val="bullet"/>
      <w:lvlText w:val="•"/>
      <w:lvlJc w:val="left"/>
      <w:pPr>
        <w:tabs>
          <w:tab w:val="num" w:pos="644"/>
        </w:tabs>
        <w:ind w:left="567" w:hanging="283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FFFFFF88"/>
    <w:multiLevelType w:val="singleLevel"/>
    <w:tmpl w:val="473C3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BC34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AE7213B"/>
    <w:multiLevelType w:val="hybridMultilevel"/>
    <w:tmpl w:val="96A6C3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B0258D"/>
    <w:multiLevelType w:val="hybridMultilevel"/>
    <w:tmpl w:val="C6F6424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9B60F6"/>
    <w:multiLevelType w:val="hybridMultilevel"/>
    <w:tmpl w:val="48DCA9C0"/>
    <w:lvl w:ilvl="0" w:tplc="B3BA69E6">
      <w:start w:val="1"/>
      <w:numFmt w:val="bullet"/>
      <w:pStyle w:val="ListBullet"/>
      <w:lvlText w:val="•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6546B0"/>
    <w:multiLevelType w:val="hybridMultilevel"/>
    <w:tmpl w:val="2C7862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1959720">
    <w:abstractNumId w:val="4"/>
  </w:num>
  <w:num w:numId="2" w16cid:durableId="578756910">
    <w:abstractNumId w:val="5"/>
  </w:num>
  <w:num w:numId="3" w16cid:durableId="1662804872">
    <w:abstractNumId w:val="6"/>
  </w:num>
  <w:num w:numId="4" w16cid:durableId="1596523139">
    <w:abstractNumId w:val="7"/>
  </w:num>
  <w:num w:numId="5" w16cid:durableId="1568498021">
    <w:abstractNumId w:val="9"/>
  </w:num>
  <w:num w:numId="6" w16cid:durableId="300572990">
    <w:abstractNumId w:val="0"/>
  </w:num>
  <w:num w:numId="7" w16cid:durableId="564070200">
    <w:abstractNumId w:val="1"/>
  </w:num>
  <w:num w:numId="8" w16cid:durableId="643433362">
    <w:abstractNumId w:val="2"/>
  </w:num>
  <w:num w:numId="9" w16cid:durableId="1903445943">
    <w:abstractNumId w:val="3"/>
  </w:num>
  <w:num w:numId="10" w16cid:durableId="2108303652">
    <w:abstractNumId w:val="8"/>
  </w:num>
  <w:num w:numId="11" w16cid:durableId="1133907304">
    <w:abstractNumId w:val="13"/>
  </w:num>
  <w:num w:numId="12" w16cid:durableId="1220825287">
    <w:abstractNumId w:val="12"/>
  </w:num>
  <w:num w:numId="13" w16cid:durableId="972323558">
    <w:abstractNumId w:val="10"/>
  </w:num>
  <w:num w:numId="14" w16cid:durableId="75976450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intFractionalCharacterWidth/>
  <w:bordersDoNotSurroundHeader/>
  <w:bordersDoNotSurroundFooter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B94"/>
    <w:rsid w:val="00014C30"/>
    <w:rsid w:val="0002626F"/>
    <w:rsid w:val="00040224"/>
    <w:rsid w:val="0004683C"/>
    <w:rsid w:val="0005589D"/>
    <w:rsid w:val="00076CF3"/>
    <w:rsid w:val="00076E57"/>
    <w:rsid w:val="00077FEE"/>
    <w:rsid w:val="000872FA"/>
    <w:rsid w:val="00094E3B"/>
    <w:rsid w:val="000A6132"/>
    <w:rsid w:val="000C5367"/>
    <w:rsid w:val="000C6680"/>
    <w:rsid w:val="000C6FD3"/>
    <w:rsid w:val="000E46DE"/>
    <w:rsid w:val="000E7A07"/>
    <w:rsid w:val="0011333A"/>
    <w:rsid w:val="00131B99"/>
    <w:rsid w:val="0014421C"/>
    <w:rsid w:val="00152140"/>
    <w:rsid w:val="00156F90"/>
    <w:rsid w:val="001610B7"/>
    <w:rsid w:val="00165CC8"/>
    <w:rsid w:val="00166B66"/>
    <w:rsid w:val="00170B2D"/>
    <w:rsid w:val="0018039E"/>
    <w:rsid w:val="0018406D"/>
    <w:rsid w:val="00186661"/>
    <w:rsid w:val="001A1A95"/>
    <w:rsid w:val="001B00F7"/>
    <w:rsid w:val="001D1F8D"/>
    <w:rsid w:val="001D2517"/>
    <w:rsid w:val="001D58F3"/>
    <w:rsid w:val="001F3EA5"/>
    <w:rsid w:val="001F4A95"/>
    <w:rsid w:val="00206681"/>
    <w:rsid w:val="0021535D"/>
    <w:rsid w:val="00224155"/>
    <w:rsid w:val="00250F57"/>
    <w:rsid w:val="002755FD"/>
    <w:rsid w:val="002862C1"/>
    <w:rsid w:val="002A1015"/>
    <w:rsid w:val="002A23D2"/>
    <w:rsid w:val="002A3A6E"/>
    <w:rsid w:val="002B4889"/>
    <w:rsid w:val="002C3D21"/>
    <w:rsid w:val="002C55B1"/>
    <w:rsid w:val="002C72A3"/>
    <w:rsid w:val="002F4BE0"/>
    <w:rsid w:val="002F6FA2"/>
    <w:rsid w:val="0030683C"/>
    <w:rsid w:val="00333E4A"/>
    <w:rsid w:val="003858F7"/>
    <w:rsid w:val="003B2EAD"/>
    <w:rsid w:val="003C407E"/>
    <w:rsid w:val="003D6DEA"/>
    <w:rsid w:val="003E4FDA"/>
    <w:rsid w:val="003F5766"/>
    <w:rsid w:val="004036D8"/>
    <w:rsid w:val="00412BBF"/>
    <w:rsid w:val="00420831"/>
    <w:rsid w:val="00454E34"/>
    <w:rsid w:val="00455974"/>
    <w:rsid w:val="00455FDF"/>
    <w:rsid w:val="00457422"/>
    <w:rsid w:val="004775B4"/>
    <w:rsid w:val="00495301"/>
    <w:rsid w:val="004B0873"/>
    <w:rsid w:val="004C0E68"/>
    <w:rsid w:val="004D01E8"/>
    <w:rsid w:val="004D25AB"/>
    <w:rsid w:val="004F44BC"/>
    <w:rsid w:val="004F469B"/>
    <w:rsid w:val="00512A9E"/>
    <w:rsid w:val="005158D2"/>
    <w:rsid w:val="005369BE"/>
    <w:rsid w:val="0054195A"/>
    <w:rsid w:val="0056381B"/>
    <w:rsid w:val="00570E37"/>
    <w:rsid w:val="005935BD"/>
    <w:rsid w:val="005C5D79"/>
    <w:rsid w:val="005C7D0F"/>
    <w:rsid w:val="005D0959"/>
    <w:rsid w:val="005F253D"/>
    <w:rsid w:val="00602E6C"/>
    <w:rsid w:val="0061546A"/>
    <w:rsid w:val="00651996"/>
    <w:rsid w:val="00651B20"/>
    <w:rsid w:val="0067226C"/>
    <w:rsid w:val="00677566"/>
    <w:rsid w:val="006A0515"/>
    <w:rsid w:val="006B33EA"/>
    <w:rsid w:val="006B7005"/>
    <w:rsid w:val="006B7A52"/>
    <w:rsid w:val="00705814"/>
    <w:rsid w:val="00732BDC"/>
    <w:rsid w:val="00740D44"/>
    <w:rsid w:val="00746C3F"/>
    <w:rsid w:val="00770CB7"/>
    <w:rsid w:val="007812DB"/>
    <w:rsid w:val="0080655D"/>
    <w:rsid w:val="00834203"/>
    <w:rsid w:val="00843E27"/>
    <w:rsid w:val="00866200"/>
    <w:rsid w:val="008751CD"/>
    <w:rsid w:val="00883DBF"/>
    <w:rsid w:val="008B3AF6"/>
    <w:rsid w:val="008B5631"/>
    <w:rsid w:val="008C280D"/>
    <w:rsid w:val="008C7E0B"/>
    <w:rsid w:val="008D258B"/>
    <w:rsid w:val="008D45E3"/>
    <w:rsid w:val="008E64C0"/>
    <w:rsid w:val="008F0175"/>
    <w:rsid w:val="008F1BE9"/>
    <w:rsid w:val="0090462E"/>
    <w:rsid w:val="00914A08"/>
    <w:rsid w:val="00917EF4"/>
    <w:rsid w:val="00922638"/>
    <w:rsid w:val="0092462D"/>
    <w:rsid w:val="00932C2C"/>
    <w:rsid w:val="00944CAB"/>
    <w:rsid w:val="00955D0E"/>
    <w:rsid w:val="00985D7A"/>
    <w:rsid w:val="009A0630"/>
    <w:rsid w:val="009A53F8"/>
    <w:rsid w:val="009A5B25"/>
    <w:rsid w:val="009B0515"/>
    <w:rsid w:val="009F4608"/>
    <w:rsid w:val="00A0453B"/>
    <w:rsid w:val="00A34D47"/>
    <w:rsid w:val="00A466D3"/>
    <w:rsid w:val="00A5672F"/>
    <w:rsid w:val="00A76080"/>
    <w:rsid w:val="00A825DC"/>
    <w:rsid w:val="00AA2FCF"/>
    <w:rsid w:val="00B25EB6"/>
    <w:rsid w:val="00B42469"/>
    <w:rsid w:val="00BA13A5"/>
    <w:rsid w:val="00BA15B7"/>
    <w:rsid w:val="00BA167B"/>
    <w:rsid w:val="00BA2571"/>
    <w:rsid w:val="00BA7608"/>
    <w:rsid w:val="00BC282C"/>
    <w:rsid w:val="00BC4172"/>
    <w:rsid w:val="00BE3D71"/>
    <w:rsid w:val="00BF5F67"/>
    <w:rsid w:val="00C12C99"/>
    <w:rsid w:val="00C21235"/>
    <w:rsid w:val="00C27003"/>
    <w:rsid w:val="00C476C6"/>
    <w:rsid w:val="00C53BC9"/>
    <w:rsid w:val="00C64372"/>
    <w:rsid w:val="00C8606A"/>
    <w:rsid w:val="00C92223"/>
    <w:rsid w:val="00CA3BA7"/>
    <w:rsid w:val="00CA46A5"/>
    <w:rsid w:val="00CB789F"/>
    <w:rsid w:val="00CE4B94"/>
    <w:rsid w:val="00CF111A"/>
    <w:rsid w:val="00CF4D21"/>
    <w:rsid w:val="00D04772"/>
    <w:rsid w:val="00D07D53"/>
    <w:rsid w:val="00D134EE"/>
    <w:rsid w:val="00D143FB"/>
    <w:rsid w:val="00D17D2A"/>
    <w:rsid w:val="00D22719"/>
    <w:rsid w:val="00D56201"/>
    <w:rsid w:val="00D62EE6"/>
    <w:rsid w:val="00D6430B"/>
    <w:rsid w:val="00D90F13"/>
    <w:rsid w:val="00DA390B"/>
    <w:rsid w:val="00DC71B2"/>
    <w:rsid w:val="00E012CB"/>
    <w:rsid w:val="00E04E7B"/>
    <w:rsid w:val="00E26A1B"/>
    <w:rsid w:val="00E53293"/>
    <w:rsid w:val="00E55AF5"/>
    <w:rsid w:val="00E67DBA"/>
    <w:rsid w:val="00E74E80"/>
    <w:rsid w:val="00E84BC7"/>
    <w:rsid w:val="00E91616"/>
    <w:rsid w:val="00EA53C9"/>
    <w:rsid w:val="00EF0125"/>
    <w:rsid w:val="00F41979"/>
    <w:rsid w:val="00F53F5D"/>
    <w:rsid w:val="00F73CE0"/>
    <w:rsid w:val="00FC6501"/>
    <w:rsid w:val="00FE27E1"/>
    <w:rsid w:val="00FF759C"/>
    <w:rsid w:val="043A2DFF"/>
    <w:rsid w:val="08D2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95D74B9"/>
  <w14:defaultImageDpi w14:val="300"/>
  <w15:docId w15:val="{B2310754-A339-B64D-B87E-DE25ABFF6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New York" w:eastAsia="Times New Roman" w:hAnsi="New York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07D53"/>
    <w:pPr>
      <w:spacing w:line="260" w:lineRule="atLeast"/>
    </w:pPr>
    <w:rPr>
      <w:rFonts w:ascii="AGaramond" w:hAnsi="AGaramond"/>
      <w:sz w:val="22"/>
      <w:lang w:val="en-GB"/>
    </w:rPr>
  </w:style>
  <w:style w:type="paragraph" w:styleId="Heading1">
    <w:name w:val="heading 1"/>
    <w:basedOn w:val="Normal"/>
    <w:next w:val="BodyText"/>
    <w:link w:val="Heading1Char"/>
    <w:qFormat/>
    <w:rsid w:val="00A825DC"/>
    <w:pPr>
      <w:keepNext/>
      <w:spacing w:before="1000" w:after="120" w:line="240" w:lineRule="auto"/>
      <w:outlineLvl w:val="0"/>
    </w:pPr>
    <w:rPr>
      <w:rFonts w:ascii="Arial" w:hAnsi="Arial"/>
      <w:b/>
      <w:sz w:val="36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076CF3"/>
    <w:pPr>
      <w:keepNext/>
      <w:keepLines/>
      <w:spacing w:before="360" w:after="60" w:line="240" w:lineRule="auto"/>
      <w:outlineLvl w:val="1"/>
    </w:pPr>
    <w:rPr>
      <w:rFonts w:ascii="Arial" w:eastAsiaTheme="majorEastAsia" w:hAnsi="Arial" w:cstheme="majorBidi"/>
      <w:color w:val="000000" w:themeColor="text1"/>
      <w:sz w:val="28"/>
      <w:szCs w:val="26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A825DC"/>
    <w:pPr>
      <w:keepNext/>
      <w:keepLines/>
      <w:spacing w:before="320" w:after="60" w:line="240" w:lineRule="auto"/>
      <w:outlineLvl w:val="2"/>
    </w:pPr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paragraph" w:styleId="Heading4">
    <w:name w:val="heading 4"/>
    <w:basedOn w:val="Normal"/>
    <w:next w:val="BodyText"/>
    <w:link w:val="Heading4Char"/>
    <w:uiPriority w:val="9"/>
    <w:unhideWhenUsed/>
    <w:qFormat/>
    <w:rsid w:val="001B00F7"/>
    <w:pPr>
      <w:keepNext/>
      <w:keepLines/>
      <w:spacing w:before="200" w:after="60"/>
      <w:outlineLvl w:val="3"/>
    </w:pPr>
    <w:rPr>
      <w:rFonts w:ascii="Times New Roman" w:eastAsiaTheme="majorEastAsia" w:hAnsi="Times New Roman" w:cstheme="majorBidi"/>
      <w:b/>
      <w:i/>
      <w:iCs/>
      <w:color w:val="000000" w:themeColor="text1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F4BE0"/>
    <w:pPr>
      <w:spacing w:line="280" w:lineRule="atLeast"/>
      <w:ind w:left="-1134" w:right="-1134"/>
    </w:pPr>
    <w:rPr>
      <w:rFonts w:ascii="Arial" w:hAnsi="Arial" w:cs="Arial"/>
      <w:sz w:val="20"/>
    </w:rPr>
  </w:style>
  <w:style w:type="paragraph" w:styleId="Header">
    <w:name w:val="header"/>
    <w:basedOn w:val="Normal"/>
    <w:link w:val="HeaderChar"/>
    <w:uiPriority w:val="99"/>
    <w:rsid w:val="00AA2FCF"/>
    <w:pPr>
      <w:tabs>
        <w:tab w:val="right" w:pos="8840"/>
      </w:tabs>
      <w:ind w:left="-1060"/>
    </w:pPr>
    <w:rPr>
      <w:rFonts w:ascii="Arial" w:hAnsi="Arial"/>
      <w:sz w:val="20"/>
    </w:rPr>
  </w:style>
  <w:style w:type="paragraph" w:customStyle="1" w:styleId="Infotext">
    <w:name w:val="Infotext"/>
    <w:basedOn w:val="Normal"/>
    <w:rsid w:val="003C407E"/>
    <w:pPr>
      <w:spacing w:line="280" w:lineRule="exact"/>
    </w:pPr>
    <w:rPr>
      <w:rFonts w:ascii="Arial" w:hAnsi="Arial"/>
      <w:spacing w:val="10"/>
      <w:sz w:val="20"/>
    </w:rPr>
  </w:style>
  <w:style w:type="paragraph" w:customStyle="1" w:styleId="sidfotslinje">
    <w:name w:val="sidfotslinje"/>
    <w:basedOn w:val="Footer"/>
    <w:semiHidden/>
    <w:pPr>
      <w:pBdr>
        <w:bottom w:val="single" w:sz="2" w:space="0" w:color="auto"/>
      </w:pBdr>
      <w:spacing w:after="120" w:line="240" w:lineRule="auto"/>
    </w:pPr>
    <w:rPr>
      <w:sz w:val="8"/>
    </w:rPr>
  </w:style>
  <w:style w:type="paragraph" w:customStyle="1" w:styleId="sigill">
    <w:name w:val="sigill"/>
    <w:basedOn w:val="Normal"/>
    <w:semiHidden/>
    <w:pPr>
      <w:spacing w:after="280"/>
    </w:pPr>
    <w:rPr>
      <w:rFonts w:ascii="New York" w:hAnsi="New York"/>
      <w:sz w:val="24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customStyle="1" w:styleId="rubrik">
    <w:name w:val="rubrik"/>
    <w:basedOn w:val="Heading1"/>
    <w:semiHidden/>
    <w:rPr>
      <w:rFonts w:ascii="L Frutiger Light" w:hAnsi="L Frutiger Light"/>
      <w:sz w:val="24"/>
    </w:rPr>
  </w:style>
  <w:style w:type="paragraph" w:styleId="BodyText">
    <w:name w:val="Body Text"/>
    <w:basedOn w:val="Normal"/>
    <w:link w:val="BodyTextChar"/>
    <w:qFormat/>
    <w:rsid w:val="003C407E"/>
    <w:pPr>
      <w:spacing w:line="288" w:lineRule="auto"/>
    </w:pPr>
    <w:rPr>
      <w:rFonts w:ascii="Times New Roman" w:hAnsi="Times New Roman"/>
      <w:sz w:val="26"/>
    </w:rPr>
  </w:style>
  <w:style w:type="paragraph" w:customStyle="1" w:styleId="sidnr">
    <w:name w:val="sidnr"/>
    <w:basedOn w:val="Normal"/>
    <w:semiHidden/>
    <w:pPr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2B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BDC"/>
    <w:rPr>
      <w:rFonts w:ascii="Tahoma" w:hAnsi="Tahoma" w:cs="Tahoma"/>
      <w:sz w:val="16"/>
      <w:szCs w:val="1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076CF3"/>
    <w:rPr>
      <w:rFonts w:ascii="Arial" w:eastAsiaTheme="majorEastAsia" w:hAnsi="Arial" w:cstheme="majorBidi"/>
      <w:color w:val="000000" w:themeColor="text1"/>
      <w:sz w:val="28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A825DC"/>
    <w:rPr>
      <w:rFonts w:ascii="Arial" w:eastAsiaTheme="majorEastAsia" w:hAnsi="Arial" w:cstheme="majorBidi"/>
      <w:b/>
      <w:color w:val="000000" w:themeColor="text1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1B00F7"/>
    <w:rPr>
      <w:rFonts w:ascii="Times New Roman" w:eastAsiaTheme="majorEastAsia" w:hAnsi="Times New Roman" w:cstheme="majorBidi"/>
      <w:b/>
      <w:i/>
      <w:iCs/>
      <w:color w:val="000000" w:themeColor="text1"/>
      <w:sz w:val="26"/>
      <w:lang w:val="en-US"/>
    </w:rPr>
  </w:style>
  <w:style w:type="paragraph" w:styleId="Quote">
    <w:name w:val="Quote"/>
    <w:basedOn w:val="Normal"/>
    <w:next w:val="Normal"/>
    <w:link w:val="QuoteChar"/>
    <w:uiPriority w:val="29"/>
    <w:rsid w:val="000A6132"/>
    <w:pPr>
      <w:spacing w:before="360" w:after="360" w:line="240" w:lineRule="auto"/>
      <w:ind w:left="1134" w:right="567"/>
    </w:pPr>
    <w:rPr>
      <w:rFonts w:ascii="Times New Roman" w:hAnsi="Times New Roman"/>
      <w:iCs/>
      <w:color w:val="404040" w:themeColor="text1" w:themeTint="BF"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0A6132"/>
    <w:rPr>
      <w:rFonts w:ascii="Times New Roman" w:hAnsi="Times New Roman"/>
      <w:iCs/>
      <w:color w:val="404040" w:themeColor="text1" w:themeTint="BF"/>
      <w:lang w:val="en-US"/>
    </w:rPr>
  </w:style>
  <w:style w:type="paragraph" w:customStyle="1" w:styleId="Ingress">
    <w:name w:val="Ingress"/>
    <w:basedOn w:val="BodyText"/>
    <w:link w:val="IngressChar"/>
    <w:rsid w:val="003C407E"/>
    <w:pPr>
      <w:spacing w:before="60" w:after="240" w:line="320" w:lineRule="atLeast"/>
    </w:pPr>
    <w:rPr>
      <w:sz w:val="28"/>
    </w:rPr>
  </w:style>
  <w:style w:type="character" w:customStyle="1" w:styleId="HeaderChar">
    <w:name w:val="Header Char"/>
    <w:basedOn w:val="DefaultParagraphFont"/>
    <w:link w:val="Header"/>
    <w:uiPriority w:val="99"/>
    <w:rsid w:val="00AA2FCF"/>
    <w:rPr>
      <w:rFonts w:ascii="Arial" w:hAnsi="Arial"/>
      <w:lang w:val="en-US"/>
    </w:rPr>
  </w:style>
  <w:style w:type="character" w:customStyle="1" w:styleId="BodyTextChar">
    <w:name w:val="Body Text Char"/>
    <w:basedOn w:val="DefaultParagraphFont"/>
    <w:link w:val="BodyText"/>
    <w:rsid w:val="003C407E"/>
    <w:rPr>
      <w:rFonts w:ascii="Times New Roman" w:hAnsi="Times New Roman"/>
      <w:sz w:val="26"/>
      <w:lang w:val="en-US"/>
    </w:rPr>
  </w:style>
  <w:style w:type="character" w:customStyle="1" w:styleId="IngressChar">
    <w:name w:val="Ingress Char"/>
    <w:basedOn w:val="BodyTextChar"/>
    <w:link w:val="Ingress"/>
    <w:rsid w:val="003C407E"/>
    <w:rPr>
      <w:rFonts w:ascii="Times New Roman" w:hAnsi="Times New Roman"/>
      <w:sz w:val="28"/>
      <w:lang w:val="en-US"/>
    </w:rPr>
  </w:style>
  <w:style w:type="character" w:customStyle="1" w:styleId="Heading1Char">
    <w:name w:val="Heading 1 Char"/>
    <w:basedOn w:val="DefaultParagraphFont"/>
    <w:link w:val="Heading1"/>
    <w:rsid w:val="00A825DC"/>
    <w:rPr>
      <w:rFonts w:ascii="Arial" w:hAnsi="Arial"/>
      <w:b/>
      <w:sz w:val="36"/>
      <w:lang w:val="en-US"/>
    </w:rPr>
  </w:style>
  <w:style w:type="character" w:customStyle="1" w:styleId="FooterChar">
    <w:name w:val="Footer Char"/>
    <w:basedOn w:val="DefaultParagraphFont"/>
    <w:link w:val="Footer"/>
    <w:rsid w:val="002F4BE0"/>
    <w:rPr>
      <w:rFonts w:ascii="Arial" w:hAnsi="Arial" w:cs="Arial"/>
      <w:lang w:val="en-US"/>
    </w:rPr>
  </w:style>
  <w:style w:type="paragraph" w:styleId="NormalWeb">
    <w:name w:val="Normal (Web)"/>
    <w:basedOn w:val="Normal"/>
    <w:uiPriority w:val="99"/>
    <w:semiHidden/>
    <w:unhideWhenUsed/>
    <w:rsid w:val="001D1F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v-SE"/>
    </w:rPr>
  </w:style>
  <w:style w:type="character" w:styleId="PageNumber">
    <w:name w:val="page number"/>
    <w:basedOn w:val="DefaultParagraphFont"/>
    <w:uiPriority w:val="99"/>
    <w:semiHidden/>
    <w:unhideWhenUsed/>
    <w:rsid w:val="00457422"/>
  </w:style>
  <w:style w:type="paragraph" w:customStyle="1" w:styleId="Brdtextfljande">
    <w:name w:val="Brödtext följande"/>
    <w:basedOn w:val="BodyText"/>
    <w:qFormat/>
    <w:rsid w:val="00A825DC"/>
    <w:pPr>
      <w:ind w:firstLine="284"/>
    </w:pPr>
    <w:rPr>
      <w:lang w:val="sv-SE"/>
    </w:rPr>
  </w:style>
  <w:style w:type="paragraph" w:styleId="ListBullet">
    <w:name w:val="List Bullet"/>
    <w:basedOn w:val="BodyText"/>
    <w:uiPriority w:val="99"/>
    <w:unhideWhenUsed/>
    <w:qFormat/>
    <w:rsid w:val="004C0E68"/>
    <w:pPr>
      <w:numPr>
        <w:numId w:val="12"/>
      </w:numPr>
    </w:pPr>
    <w:rPr>
      <w:lang w:val="sv-SE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3F5766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sv-SE"/>
    </w:rPr>
  </w:style>
  <w:style w:type="paragraph" w:styleId="TOC1">
    <w:name w:val="toc 1"/>
    <w:basedOn w:val="Normal"/>
    <w:next w:val="Normal"/>
    <w:autoRedefine/>
    <w:uiPriority w:val="39"/>
    <w:unhideWhenUsed/>
    <w:rsid w:val="003F5766"/>
    <w:pPr>
      <w:spacing w:before="240" w:after="120"/>
    </w:pPr>
    <w:rPr>
      <w:rFonts w:asciiTheme="minorHAnsi" w:hAnsiTheme="minorHAnsi"/>
      <w:b/>
      <w:bCs/>
      <w:sz w:val="20"/>
    </w:rPr>
  </w:style>
  <w:style w:type="paragraph" w:styleId="TOC2">
    <w:name w:val="toc 2"/>
    <w:basedOn w:val="Normal"/>
    <w:next w:val="Normal"/>
    <w:autoRedefine/>
    <w:uiPriority w:val="39"/>
    <w:unhideWhenUsed/>
    <w:rsid w:val="003F5766"/>
    <w:pPr>
      <w:spacing w:before="120"/>
      <w:ind w:left="220"/>
    </w:pPr>
    <w:rPr>
      <w:rFonts w:asciiTheme="minorHAnsi" w:hAnsiTheme="minorHAnsi"/>
      <w:i/>
      <w:iCs/>
      <w:sz w:val="20"/>
    </w:rPr>
  </w:style>
  <w:style w:type="paragraph" w:styleId="TOC3">
    <w:name w:val="toc 3"/>
    <w:basedOn w:val="Normal"/>
    <w:next w:val="Normal"/>
    <w:autoRedefine/>
    <w:uiPriority w:val="39"/>
    <w:unhideWhenUsed/>
    <w:rsid w:val="003F5766"/>
    <w:pPr>
      <w:ind w:left="440"/>
    </w:pPr>
    <w:rPr>
      <w:rFonts w:asciiTheme="minorHAnsi" w:hAnsiTheme="minorHAnsi"/>
      <w:sz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3F5766"/>
    <w:pPr>
      <w:ind w:left="660"/>
    </w:pPr>
    <w:rPr>
      <w:rFonts w:asciiTheme="minorHAnsi" w:hAnsiTheme="minorHAnsi"/>
      <w:sz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3F5766"/>
    <w:pPr>
      <w:ind w:left="880"/>
    </w:pPr>
    <w:rPr>
      <w:rFonts w:asciiTheme="minorHAnsi" w:hAnsiTheme="minorHAnsi"/>
      <w:sz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3F5766"/>
    <w:pPr>
      <w:ind w:left="1100"/>
    </w:pPr>
    <w:rPr>
      <w:rFonts w:asciiTheme="minorHAnsi" w:hAnsiTheme="minorHAnsi"/>
      <w:sz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3F5766"/>
    <w:pPr>
      <w:ind w:left="1320"/>
    </w:pPr>
    <w:rPr>
      <w:rFonts w:asciiTheme="minorHAnsi" w:hAnsiTheme="minorHAnsi"/>
      <w:sz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3F5766"/>
    <w:pPr>
      <w:ind w:left="1540"/>
    </w:pPr>
    <w:rPr>
      <w:rFonts w:asciiTheme="minorHAnsi" w:hAnsiTheme="minorHAnsi"/>
      <w:sz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3F5766"/>
    <w:pPr>
      <w:ind w:left="1760"/>
    </w:pPr>
    <w:rPr>
      <w:rFonts w:asciiTheme="minorHAnsi" w:hAnsiTheme="minorHAnsi"/>
      <w:sz w:val="20"/>
    </w:rPr>
  </w:style>
  <w:style w:type="paragraph" w:styleId="FootnoteText">
    <w:name w:val="footnote text"/>
    <w:basedOn w:val="Normal"/>
    <w:link w:val="FootnoteTextChar"/>
    <w:uiPriority w:val="99"/>
    <w:unhideWhenUsed/>
    <w:rsid w:val="000C5367"/>
    <w:pPr>
      <w:spacing w:before="80" w:line="240" w:lineRule="auto"/>
    </w:pPr>
    <w:rPr>
      <w:rFonts w:ascii="Times New Roman" w:hAnsi="Times New Roma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C5367"/>
    <w:rPr>
      <w:rFonts w:ascii="Times New Roman" w:hAnsi="Times New Roman"/>
      <w:sz w:val="22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F5766"/>
    <w:rPr>
      <w:rFonts w:ascii="Arial" w:hAnsi="Arial"/>
      <w:vertAlign w:val="superscript"/>
    </w:rPr>
  </w:style>
  <w:style w:type="character" w:customStyle="1" w:styleId="Olstomnmnande1">
    <w:name w:val="Olöst omnämnande1"/>
    <w:basedOn w:val="DefaultParagraphFont"/>
    <w:uiPriority w:val="99"/>
    <w:semiHidden/>
    <w:unhideWhenUsed/>
    <w:rsid w:val="00B25EB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D45E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7608"/>
    <w:rPr>
      <w:color w:val="605E5C"/>
      <w:shd w:val="clear" w:color="auto" w:fill="E1DFDD"/>
    </w:rPr>
  </w:style>
  <w:style w:type="paragraph" w:customStyle="1" w:styleId="fakultetinst">
    <w:name w:val="fakultet/inst"/>
    <w:basedOn w:val="Normal"/>
    <w:rsid w:val="00E74E80"/>
    <w:pPr>
      <w:spacing w:line="280" w:lineRule="exact"/>
    </w:pPr>
    <w:rPr>
      <w:rFonts w:ascii="Arial" w:hAnsi="Arial"/>
      <w:spacing w:val="20"/>
      <w:sz w:val="18"/>
      <w:lang w:val="en-US"/>
    </w:rPr>
  </w:style>
  <w:style w:type="paragraph" w:styleId="ListParagraph">
    <w:name w:val="List Paragraph"/>
    <w:basedOn w:val="Normal"/>
    <w:uiPriority w:val="34"/>
    <w:qFormat/>
    <w:rsid w:val="001D251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Cs w:val="22"/>
      <w:lang w:val="sv-SE"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78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0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35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16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0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4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3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ltur.lu.se" TargetMode="Externa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s://sk-sagepub-com.ludwig.lub.lu.se/books/formations-of-class-and-gende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tandfonline.com/doi/full/10.1080/17441692.2018.1504104?scroll=top&amp;needAccess=tru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doi.org/10.1007/978-3-031-29144-9_8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kultur.lu.se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83E6D39-D7B9-4851-AC54-1D2DBB88E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3</Pages>
  <Words>662</Words>
  <Characters>3511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Lunds universitet</Company>
  <LinksUpToDate>false</LinksUpToDate>
  <CharactersWithSpaces>4165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Talieh Mirsalehi</cp:lastModifiedBy>
  <cp:revision>17</cp:revision>
  <cp:lastPrinted>2017-12-15T10:09:00Z</cp:lastPrinted>
  <dcterms:created xsi:type="dcterms:W3CDTF">2023-12-10T18:45:00Z</dcterms:created>
  <dcterms:modified xsi:type="dcterms:W3CDTF">2024-06-11T13:52:00Z</dcterms:modified>
  <cp:category/>
</cp:coreProperties>
</file>